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1</w:t>
      </w:r>
    </w:p>
    <w:p>
      <w:pPr>
        <w:widowControl/>
        <w:spacing w:before="156" w:beforeLines="0" w:after="156" w:afterLines="0" w:line="520" w:lineRule="atLeast"/>
        <w:jc w:val="center"/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创新型产业集群试点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eastAsia="zh-CN"/>
        </w:rPr>
        <w:t>与试点（培育）</w:t>
      </w:r>
      <w:bookmarkStart w:id="0" w:name="_GoBack"/>
      <w:bookmarkEnd w:id="0"/>
    </w:p>
    <w:tbl>
      <w:tblPr>
        <w:tblStyle w:val="5"/>
        <w:tblW w:w="8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4211"/>
        <w:gridCol w:w="2616"/>
        <w:gridCol w:w="1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中关村移动互联网产业集群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中关村海淀园管委会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亦庄数字电视和数字内容产业集群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中关村亦庄园管委会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试点（培育）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丰台轨道交通产业集群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中关村丰台园管委会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试点（培育）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天津高新区新能源产业集群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天津滨海高新区管委会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试点（培育）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天津基于国产自主可控的信息安全产业集群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天津滨海高新区管委会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试点（培育）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北辰高端装备制造产业集群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天津北辰科技园管委会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试点（培育）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天津泰达高端医疗器械产业集群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天津经开区管委会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试点（培育）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石家庄药用辅料创新型产业集群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邯郸现代装备制造创新型产业集群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邯郸市科学技术局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邯郸新型功能材料产业集群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邯郸经开区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试点（培育）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保定新能源与智能电网装备创新型产业集群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太原不锈钢产业集群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太原不锈钢产业园区管委会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试点（培育）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榆次液压产业集群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山西榆次工业园区管委会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试点（培育）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包头稀土新材料产业集群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试点（培育）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沈阳生物医药和健康医疗创新型产业集群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大连高端工业软件创新型产业集群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大连信息技术及服务产业集群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试点（培育）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辽宁激光创新型产业集群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鞍山高新区管委会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本溪制药创新型产业集群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本溪高新区管委会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长春汽车电子创新型产业集群 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21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通化医药创新型产业集群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通化高新区管委会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齐齐哈尔重型石油化工新材料产业集群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齐齐哈尔高新区管委会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试点（培育）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大庆高新区石油化工新材料产业集群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大庆高新区管委会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试点（培育）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七台河石墨烯产业集群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七台河市科技局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试点（培育）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张江生物医药产业集群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上海市浦东新区科学技术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试点（培育）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上海漕河泾知识性服务业产业集群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漕河泾新兴技术开发区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试点（培育）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27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上海新能源汽车及关键零部件产业集群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上海市嘉定区科学技术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试点（培育）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上海精细化工产业集群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上海市金山第二工业区管委会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试点（培育）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金桥移动互联网视频产业集群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金桥经开区管委会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试点（培育）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江宁智能电网创新型产业集群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南京市江宁区科学技术局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31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无锡高新区智能传感系统创新型产业集群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32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宜兴水环境产业集群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宜兴环保工业园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试点（培育）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33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江阴特钢新材料创新型产业集群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34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常州光伏创新型产业集群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35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常州轨道交通牵引动力与关键核心部件产业集群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常州经开区管委会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试点（培育）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36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武进机器人及智能装备创新型产业集群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武进高新区管委会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37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苏州高新区医疗器械创新型产业集群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38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苏州纳米新材料创新型产业集群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苏州工业园区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39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昆山小核酸创新型产业集群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昆山高新区管委会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40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扬州数控成形机床创新型产业集群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扬州高新区管委会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41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泰州生物医药创新型产业集群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泰州高新区管委会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42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杭州数字安防创新型产业集群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43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温州激光与光电创新型产业集群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温州市科技局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44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合肥基于信息技术的公共安全创新型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45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芜湖新能源汽车创新型产业集群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46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蚌埠新型高分子材料产业集群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蚌埠高新区管委会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试点（培育）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47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闽东中小电机产业集群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福建闽东赛岐经开区管委会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试点（培育）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48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厦门海洋与生命科学产业集群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试点（培育）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49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厦门火炬高新区软件和信息服务业产业集群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厦门火炬高新区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试点（培育）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泉州微波通信创新型产业集群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51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南昌高新区中成药产业集群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南昌高新区管委会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试点（培育）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52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景德镇直升机制造创新型产业集群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景德镇高新区管委会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53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新余动力电池创新型产业集群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新余高新区管委会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54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抚州生物医药创新型产业集群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抚州高新区管委会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55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济南智能输配电创新型产业集群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56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济南高新区生物制品产业集群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试点（培育）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57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青岛机器人产业集群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试点（培育）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58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烟台海洋生物与医药创新型产业集群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59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潍坊半导体发光创新型产业集群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60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潍坊高端动力装备产业集群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试点（培育）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61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济宁高效传动与智能铲运机械创新型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62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临沂电子元器件及其功能材料创新型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63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德州生物制造创新型产业集群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64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滨州高端铝材产业集群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滨州经开区管委会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试点（培育）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65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菏泽生物医药大健康创新型产业集群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66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郑州智能仪器仪表产业集群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试点（培育）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67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洛阳高新区轴承产业集群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试点（培育）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68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南阳防爆装备制造创新型产业集群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南阳高新区管委会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69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东湖高新区国家地球空间信息及应用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服务创新型产业集群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武汉东湖高新区管委会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70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襄阳新能源汽车关键部件创新型产业集群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71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荆门城市矿产资源循环利用创新型产业集群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荆门高新区管委会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72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咸宁智能机电创新型产业集群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咸宁高新区管委会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73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十堰商用车及部件创新型产业集群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十堰高新区管委会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74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天门生物医药产业集群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天门经开区管委会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试点（培育）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75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长沙电力智能控制与设备创新型产业集群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76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株洲轨道交通装备制造创新型产业集群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株洲轨道交通装备制造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产业集群运行管理办公室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77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湘潭先进矿山装备制造创新型产业集群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    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湘潭高新区管委会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78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广州个体化医疗与生物医药产业集群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试点（培育）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79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深圳高新区下一代互联网创新型产业集群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深圳市科技创新委员会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80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珠海智能配电网装备创新型产业集群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81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珠海船舶与海洋工程装备制造产业集群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珠海经开区管委会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试点（培育）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82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珠海三灶生物医药产业集群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珠海高新区三灶科技园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试点（培育）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83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佛山口腔医疗器械创新型产业集群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84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江门轨道交通修造创新型产业集群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江门高新区管委会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85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惠州云计算智能终端创新型产业集群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惠州仲恺高新区管委会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86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清远高性能结构材料创新型产业集群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清远高新区管委会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87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东莞机器人智能装备创新型产业集群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88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中山健康科技创新型产业集群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89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中山翠亨新区精密智能装备产业集群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中山翠亨新区人民政府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试点（培育）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90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中山小榄半导体智能照明产业集群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中山市小榄镇人民政府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试点（培育）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91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韶关机械基础零部件创新型产业集群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韶关高新区管委会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92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南宁亚热带生物资源开发利用产业集群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试点（培育）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93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柳州汽车整车及关键零部件创新型产业集群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94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重庆电子信息创新型产业集群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95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璧山新能源汽车关键零部件绿色智能制造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创新型产业集群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璧山高新区管委会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96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成都数字新媒体创新型产业集群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97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德阳通用航空创新型产业集群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德阳高新区管委会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98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绵阳汽车发动机及关键零部件产业集群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试点（培育）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99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遂宁经开区电子电路产业集群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遂宁经开区管委会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试点（培育）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贵阳区块链与大数据产业集群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贵阳高新区管委会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试点（培育）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101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昆明市生物医药产业集群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试点（培育）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102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西安泛在网络技术创新型产业集群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103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宝鸡高新区钛产业集群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试点（培育）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104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杨凌示范区生物产业集群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杨凌农高区管委会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试点（培育）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105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兰州高新技术产业开发区节能环保产业集群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试点（培育）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106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青藏高原特色生物资源与中藏药创新型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青海高新区管委会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107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西宁经开区锂电产业集群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西宁经开区管委会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试点（培育）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108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海西盐湖化工特色循环经济创新型产业集群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海西蒙古族藏族自治州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科技局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09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109</w:t>
            </w:r>
          </w:p>
        </w:tc>
        <w:tc>
          <w:tcPr>
            <w:tcW w:w="4211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乌鲁木齐电子新材料产业集群</w:t>
            </w:r>
          </w:p>
        </w:tc>
        <w:tc>
          <w:tcPr>
            <w:tcW w:w="2616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乌鲁木齐高新区管委会</w:t>
            </w:r>
          </w:p>
        </w:tc>
        <w:tc>
          <w:tcPr>
            <w:tcW w:w="1202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试点（培育）</w:t>
            </w:r>
          </w:p>
        </w:tc>
      </w:tr>
    </w:tbl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37CCA"/>
    <w:rsid w:val="38437CCA"/>
    <w:rsid w:val="5383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customStyle="1" w:styleId="4">
    <w:name w:val=" Char"/>
    <w:basedOn w:val="1"/>
    <w:link w:val="3"/>
    <w:qFormat/>
    <w:uiPriority w:val="0"/>
  </w:style>
  <w:style w:type="character" w:customStyle="1" w:styleId="6">
    <w:name w:val="font41"/>
    <w:basedOn w:val="3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7">
    <w:name w:val="font51"/>
    <w:basedOn w:val="3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2020-05-20T01:37:00Z</dcterms:created>
  <dc:creator>Administrator</dc:creator>
  <cp:lastModifiedBy>Administrator</cp:lastModifiedBy>
  <dcterms:modified xsi:type="dcterms:W3CDTF">2020-05-20T02:38:01Z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