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C8" w:rsidRPr="006D7996" w:rsidRDefault="00D477C8" w:rsidP="006D7996">
      <w:pPr>
        <w:spacing w:line="653" w:lineRule="exact"/>
        <w:ind w:right="96"/>
        <w:jc w:val="center"/>
        <w:rPr>
          <w:rFonts w:ascii="仿宋_GB2312" w:eastAsia="仿宋_GB2312"/>
          <w:b/>
          <w:sz w:val="44"/>
          <w:szCs w:val="44"/>
        </w:rPr>
      </w:pPr>
      <w:bookmarkStart w:id="0" w:name="【项目工程】无锡科技职业学院地坪修缮工程"/>
      <w:bookmarkEnd w:id="0"/>
      <w:r w:rsidRPr="006D7996">
        <w:rPr>
          <w:rFonts w:hint="eastAsia"/>
          <w:b/>
          <w:sz w:val="44"/>
          <w:szCs w:val="44"/>
        </w:rPr>
        <w:t>工</w:t>
      </w:r>
      <w:r w:rsidRPr="006D7996">
        <w:rPr>
          <w:b/>
          <w:sz w:val="44"/>
          <w:szCs w:val="44"/>
        </w:rPr>
        <w:t xml:space="preserve">  </w:t>
      </w:r>
      <w:r w:rsidRPr="006D7996">
        <w:rPr>
          <w:rFonts w:hint="eastAsia"/>
          <w:b/>
          <w:sz w:val="44"/>
          <w:szCs w:val="44"/>
        </w:rPr>
        <w:t>程</w:t>
      </w:r>
      <w:r w:rsidRPr="006D7996">
        <w:rPr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量</w:t>
      </w:r>
      <w:r>
        <w:rPr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清</w:t>
      </w:r>
      <w:r>
        <w:rPr>
          <w:b/>
          <w:sz w:val="44"/>
          <w:szCs w:val="44"/>
        </w:rPr>
        <w:t xml:space="preserve">   </w:t>
      </w:r>
      <w:r>
        <w:rPr>
          <w:rFonts w:hint="eastAsia"/>
          <w:b/>
          <w:sz w:val="44"/>
          <w:szCs w:val="44"/>
        </w:rPr>
        <w:t>单</w:t>
      </w:r>
    </w:p>
    <w:p w:rsidR="00D477C8" w:rsidRDefault="00D477C8">
      <w:pPr>
        <w:pStyle w:val="BodyText"/>
        <w:rPr>
          <w:rFonts w:ascii="Microsoft JhengHei"/>
          <w:b/>
        </w:rPr>
      </w:pPr>
    </w:p>
    <w:p w:rsidR="00D477C8" w:rsidRDefault="00D477C8">
      <w:pPr>
        <w:pStyle w:val="BodyText"/>
        <w:rPr>
          <w:rFonts w:ascii="Microsoft JhengHei"/>
          <w:b/>
        </w:rPr>
      </w:pPr>
    </w:p>
    <w:p w:rsidR="00D477C8" w:rsidRDefault="00D477C8">
      <w:pPr>
        <w:pStyle w:val="BodyText"/>
        <w:spacing w:before="6"/>
        <w:rPr>
          <w:rFonts w:ascii="Microsoft JhengHei"/>
          <w:b/>
        </w:rPr>
      </w:pPr>
    </w:p>
    <w:p w:rsidR="00D477C8" w:rsidRDefault="00D477C8">
      <w:pPr>
        <w:pStyle w:val="Heading1"/>
        <w:spacing w:line="516" w:lineRule="exact"/>
        <w:ind w:left="1227" w:right="0"/>
        <w:jc w:val="left"/>
      </w:pPr>
      <w:r>
        <w:rPr>
          <w:noProof/>
          <w:lang w:val="en-US"/>
        </w:rPr>
        <w:pict>
          <v:line id="_x0000_s1026" style="position:absolute;left:0;text-align:left;z-index:251658240;mso-position-horizontal-relative:page" from="178.55pt,22.65pt" to="484.65pt,22.65pt" strokeweight=".65pt">
            <w10:wrap anchorx="page"/>
          </v:line>
        </w:pict>
      </w:r>
      <w:r>
        <w:rPr>
          <w:rFonts w:hint="eastAsia"/>
        </w:rPr>
        <w:t>建设单位：</w:t>
      </w:r>
    </w:p>
    <w:p w:rsidR="00D477C8" w:rsidRDefault="00D477C8">
      <w:pPr>
        <w:pStyle w:val="BodyText"/>
        <w:rPr>
          <w:rFonts w:ascii="Microsoft JhengHei"/>
          <w:b/>
        </w:rPr>
      </w:pPr>
    </w:p>
    <w:p w:rsidR="00D477C8" w:rsidRDefault="00D477C8">
      <w:pPr>
        <w:pStyle w:val="BodyText"/>
        <w:spacing w:before="11"/>
        <w:rPr>
          <w:rFonts w:ascii="Microsoft JhengHei"/>
          <w:b/>
          <w:sz w:val="13"/>
        </w:rPr>
      </w:pPr>
    </w:p>
    <w:p w:rsidR="00D477C8" w:rsidRDefault="00D477C8" w:rsidP="00C44814">
      <w:pPr>
        <w:tabs>
          <w:tab w:val="left" w:pos="2845"/>
        </w:tabs>
        <w:spacing w:line="516" w:lineRule="exact"/>
        <w:ind w:left="1227"/>
        <w:rPr>
          <w:rFonts w:ascii="Microsoft JhengHei" w:eastAsia="Microsoft JhengHei"/>
          <w:b/>
          <w:sz w:val="30"/>
        </w:rPr>
      </w:pPr>
      <w:r>
        <w:rPr>
          <w:noProof/>
          <w:lang w:val="en-US"/>
        </w:rPr>
        <w:pict>
          <v:line id="_x0000_s1027" style="position:absolute;left:0;text-align:left;z-index:-251660288;mso-position-horizontal-relative:page" from="178.55pt,22.65pt" to="484.65pt,22.65pt" strokeweight=".65pt">
            <w10:wrap anchorx="page"/>
          </v:line>
        </w:pict>
      </w:r>
      <w:r>
        <w:rPr>
          <w:rFonts w:ascii="Microsoft JhengHei" w:eastAsia="Microsoft JhengHei" w:hint="eastAsia"/>
          <w:b/>
          <w:spacing w:val="11"/>
          <w:sz w:val="30"/>
        </w:rPr>
        <w:t>工程名</w:t>
      </w:r>
      <w:r>
        <w:rPr>
          <w:rFonts w:ascii="Microsoft JhengHei" w:eastAsia="Microsoft JhengHei" w:hint="eastAsia"/>
          <w:b/>
          <w:spacing w:val="10"/>
          <w:sz w:val="30"/>
        </w:rPr>
        <w:t>称</w:t>
      </w:r>
      <w:r>
        <w:rPr>
          <w:rFonts w:ascii="Microsoft JhengHei" w:eastAsia="Microsoft JhengHei" w:hint="eastAsia"/>
          <w:b/>
          <w:sz w:val="30"/>
        </w:rPr>
        <w:t>：</w:t>
      </w:r>
      <w:r>
        <w:rPr>
          <w:rFonts w:ascii="Microsoft JhengHei" w:eastAsia="Microsoft JhengHei"/>
          <w:b/>
          <w:sz w:val="30"/>
        </w:rPr>
        <w:tab/>
      </w:r>
      <w:r>
        <w:rPr>
          <w:rFonts w:ascii="Microsoft JhengHei" w:hint="eastAsia"/>
          <w:b/>
          <w:sz w:val="30"/>
        </w:rPr>
        <w:t>无锡科技职业学院</w:t>
      </w:r>
      <w:r>
        <w:rPr>
          <w:rFonts w:ascii="Microsoft JhengHei" w:hint="eastAsia"/>
          <w:b/>
          <w:spacing w:val="11"/>
          <w:sz w:val="30"/>
        </w:rPr>
        <w:t>校内生活垃圾中转站</w:t>
      </w:r>
      <w:r w:rsidRPr="00C44814">
        <w:rPr>
          <w:rFonts w:ascii="Microsoft JhengHei" w:hint="eastAsia"/>
          <w:b/>
          <w:spacing w:val="11"/>
          <w:sz w:val="30"/>
          <w:u w:val="single"/>
        </w:rPr>
        <w:t>地坪翻新</w:t>
      </w:r>
      <w:r w:rsidRPr="00C44814">
        <w:rPr>
          <w:rFonts w:ascii="Microsoft JhengHei" w:eastAsia="Microsoft JhengHei" w:hint="eastAsia"/>
          <w:b/>
          <w:spacing w:val="11"/>
          <w:sz w:val="30"/>
          <w:u w:val="single"/>
        </w:rPr>
        <w:t>工</w:t>
      </w:r>
      <w:r w:rsidRPr="00C44814">
        <w:rPr>
          <w:rFonts w:ascii="Microsoft JhengHei" w:eastAsia="Microsoft JhengHei" w:hint="eastAsia"/>
          <w:b/>
          <w:sz w:val="30"/>
          <w:u w:val="single"/>
        </w:rPr>
        <w:t>程</w:t>
      </w:r>
    </w:p>
    <w:p w:rsidR="00D477C8" w:rsidRDefault="00D477C8">
      <w:pPr>
        <w:pStyle w:val="BodyText"/>
        <w:rPr>
          <w:rFonts w:ascii="Microsoft JhengHei"/>
          <w:b/>
        </w:rPr>
      </w:pPr>
    </w:p>
    <w:p w:rsidR="00D477C8" w:rsidRDefault="00D477C8">
      <w:pPr>
        <w:pStyle w:val="BodyText"/>
        <w:spacing w:before="1"/>
        <w:rPr>
          <w:rFonts w:ascii="Microsoft JhengHei"/>
          <w:b/>
          <w:sz w:val="19"/>
        </w:rPr>
      </w:pPr>
    </w:p>
    <w:tbl>
      <w:tblPr>
        <w:tblW w:w="0" w:type="auto"/>
        <w:tblInd w:w="1184" w:type="dxa"/>
        <w:tblLayout w:type="fixed"/>
        <w:tblCellMar>
          <w:left w:w="0" w:type="dxa"/>
          <w:right w:w="0" w:type="dxa"/>
        </w:tblCellMar>
        <w:tblLook w:val="00A0"/>
      </w:tblPr>
      <w:tblGrid>
        <w:gridCol w:w="1674"/>
        <w:gridCol w:w="2267"/>
        <w:gridCol w:w="1813"/>
        <w:gridCol w:w="2040"/>
      </w:tblGrid>
      <w:tr w:rsidR="00D477C8" w:rsidTr="006D7996">
        <w:trPr>
          <w:trHeight w:val="926"/>
        </w:trPr>
        <w:tc>
          <w:tcPr>
            <w:tcW w:w="1674" w:type="dxa"/>
            <w:vAlign w:val="center"/>
          </w:tcPr>
          <w:p w:rsidR="00D477C8" w:rsidRDefault="00D477C8" w:rsidP="006D7996">
            <w:pPr>
              <w:pStyle w:val="TableParagraph"/>
              <w:spacing w:line="325" w:lineRule="exact"/>
              <w:ind w:left="50"/>
              <w:jc w:val="center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建筑面积：</w:t>
            </w:r>
          </w:p>
        </w:tc>
        <w:tc>
          <w:tcPr>
            <w:tcW w:w="2267" w:type="dxa"/>
            <w:tcBorders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line="325" w:lineRule="exact"/>
              <w:ind w:left="867" w:right="215"/>
              <w:jc w:val="center"/>
              <w:rPr>
                <w:rFonts w:ascii="Microsoft JhengHei"/>
                <w:b/>
                <w:sz w:val="30"/>
              </w:rPr>
            </w:pPr>
          </w:p>
        </w:tc>
        <w:tc>
          <w:tcPr>
            <w:tcW w:w="1813" w:type="dxa"/>
            <w:tcBorders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line="325" w:lineRule="exact"/>
              <w:ind w:left="698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平方米</w:t>
            </w:r>
          </w:p>
        </w:tc>
        <w:tc>
          <w:tcPr>
            <w:tcW w:w="2040" w:type="dxa"/>
          </w:tcPr>
          <w:p w:rsidR="00D477C8" w:rsidRDefault="00D477C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477C8" w:rsidTr="006D7996">
        <w:trPr>
          <w:trHeight w:val="1118"/>
        </w:trPr>
        <w:tc>
          <w:tcPr>
            <w:tcW w:w="1674" w:type="dxa"/>
            <w:vAlign w:val="center"/>
          </w:tcPr>
          <w:p w:rsidR="00D477C8" w:rsidRDefault="00D477C8" w:rsidP="006D7996">
            <w:pPr>
              <w:pStyle w:val="TableParagraph"/>
              <w:spacing w:before="11"/>
              <w:jc w:val="center"/>
              <w:rPr>
                <w:rFonts w:ascii="Microsoft JhengHei"/>
                <w:b/>
                <w:sz w:val="34"/>
              </w:rPr>
            </w:pPr>
          </w:p>
          <w:p w:rsidR="00D477C8" w:rsidRDefault="00D477C8" w:rsidP="006D7996">
            <w:pPr>
              <w:pStyle w:val="TableParagraph"/>
              <w:spacing w:before="1" w:line="462" w:lineRule="exact"/>
              <w:ind w:left="50"/>
              <w:jc w:val="center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结构类型：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0" w:type="dxa"/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477C8" w:rsidTr="006D7996">
        <w:trPr>
          <w:trHeight w:val="1118"/>
        </w:trPr>
        <w:tc>
          <w:tcPr>
            <w:tcW w:w="1674" w:type="dxa"/>
            <w:vAlign w:val="center"/>
          </w:tcPr>
          <w:p w:rsidR="00D477C8" w:rsidRDefault="00D477C8" w:rsidP="006D7996">
            <w:pPr>
              <w:pStyle w:val="TableParagraph"/>
              <w:spacing w:before="11"/>
              <w:jc w:val="center"/>
              <w:rPr>
                <w:rFonts w:ascii="Microsoft JhengHei"/>
                <w:b/>
                <w:sz w:val="34"/>
              </w:rPr>
            </w:pPr>
          </w:p>
          <w:p w:rsidR="00D477C8" w:rsidRDefault="00D477C8" w:rsidP="006D7996">
            <w:pPr>
              <w:pStyle w:val="TableParagraph"/>
              <w:spacing w:line="462" w:lineRule="exact"/>
              <w:ind w:left="50"/>
              <w:jc w:val="center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结构层次：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0" w:type="dxa"/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477C8" w:rsidTr="006D7996">
        <w:trPr>
          <w:trHeight w:val="1118"/>
        </w:trPr>
        <w:tc>
          <w:tcPr>
            <w:tcW w:w="1674" w:type="dxa"/>
            <w:vAlign w:val="center"/>
          </w:tcPr>
          <w:p w:rsidR="00D477C8" w:rsidRDefault="00D477C8" w:rsidP="006D7996">
            <w:pPr>
              <w:pStyle w:val="TableParagraph"/>
              <w:spacing w:before="11"/>
              <w:jc w:val="center"/>
              <w:rPr>
                <w:rFonts w:ascii="Microsoft JhengHei"/>
                <w:b/>
                <w:sz w:val="34"/>
              </w:rPr>
            </w:pPr>
          </w:p>
          <w:p w:rsidR="00D477C8" w:rsidRDefault="00D477C8" w:rsidP="006D7996">
            <w:pPr>
              <w:pStyle w:val="TableParagraph"/>
              <w:spacing w:before="1" w:line="462" w:lineRule="exact"/>
              <w:ind w:left="50"/>
              <w:jc w:val="center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工程造价：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"/>
              <w:rPr>
                <w:rFonts w:ascii="Microsoft JhengHei"/>
                <w:b/>
                <w:sz w:val="38"/>
              </w:rPr>
            </w:pPr>
          </w:p>
          <w:p w:rsidR="00D477C8" w:rsidRDefault="00D477C8">
            <w:pPr>
              <w:pStyle w:val="TableParagraph"/>
              <w:spacing w:before="1" w:line="398" w:lineRule="exact"/>
              <w:ind w:left="867" w:right="219"/>
              <w:jc w:val="center"/>
              <w:rPr>
                <w:rFonts w:ascii="Microsoft JhengHei"/>
                <w:b/>
                <w:sz w:val="26"/>
              </w:rPr>
            </w:pPr>
          </w:p>
        </w:tc>
        <w:tc>
          <w:tcPr>
            <w:tcW w:w="1813" w:type="dxa"/>
            <w:tcBorders>
              <w:top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1"/>
              <w:rPr>
                <w:rFonts w:ascii="Microsoft JhengHei"/>
                <w:b/>
                <w:sz w:val="34"/>
              </w:rPr>
            </w:pPr>
          </w:p>
          <w:p w:rsidR="00D477C8" w:rsidRDefault="00D477C8">
            <w:pPr>
              <w:pStyle w:val="TableParagraph"/>
              <w:spacing w:before="1" w:line="462" w:lineRule="exact"/>
              <w:ind w:right="108"/>
              <w:jc w:val="center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w w:val="101"/>
                <w:sz w:val="30"/>
              </w:rPr>
              <w:t>元</w:t>
            </w:r>
          </w:p>
        </w:tc>
        <w:tc>
          <w:tcPr>
            <w:tcW w:w="2040" w:type="dxa"/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477C8" w:rsidTr="006D7996">
        <w:trPr>
          <w:trHeight w:val="1118"/>
        </w:trPr>
        <w:tc>
          <w:tcPr>
            <w:tcW w:w="1674" w:type="dxa"/>
            <w:vAlign w:val="center"/>
          </w:tcPr>
          <w:p w:rsidR="00D477C8" w:rsidRDefault="00D477C8" w:rsidP="006D7996">
            <w:pPr>
              <w:pStyle w:val="TableParagraph"/>
              <w:spacing w:before="11"/>
              <w:jc w:val="center"/>
              <w:rPr>
                <w:rFonts w:ascii="Microsoft JhengHei"/>
                <w:b/>
                <w:sz w:val="34"/>
              </w:rPr>
            </w:pPr>
          </w:p>
          <w:p w:rsidR="00D477C8" w:rsidRDefault="00D477C8" w:rsidP="006D7996">
            <w:pPr>
              <w:pStyle w:val="TableParagraph"/>
              <w:spacing w:before="1" w:line="462" w:lineRule="exact"/>
              <w:ind w:left="50"/>
              <w:jc w:val="center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经济指标：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13" w:type="dxa"/>
            <w:tcBorders>
              <w:top w:val="single" w:sz="6" w:space="0" w:color="000000"/>
            </w:tcBorders>
          </w:tcPr>
          <w:p w:rsidR="00D477C8" w:rsidRDefault="00D477C8">
            <w:pPr>
              <w:pStyle w:val="TableParagraph"/>
              <w:spacing w:before="11"/>
              <w:rPr>
                <w:rFonts w:ascii="Microsoft JhengHei"/>
                <w:b/>
                <w:sz w:val="34"/>
              </w:rPr>
            </w:pPr>
          </w:p>
          <w:p w:rsidR="00D477C8" w:rsidRDefault="00D477C8">
            <w:pPr>
              <w:pStyle w:val="TableParagraph"/>
              <w:spacing w:before="1" w:line="462" w:lineRule="exact"/>
              <w:ind w:left="18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w w:val="105"/>
                <w:sz w:val="30"/>
              </w:rPr>
              <w:t>元</w:t>
            </w:r>
            <w:r>
              <w:rPr>
                <w:rFonts w:ascii="Microsoft JhengHei" w:eastAsia="Microsoft JhengHei"/>
                <w:b/>
                <w:w w:val="105"/>
                <w:sz w:val="30"/>
              </w:rPr>
              <w:t>/</w:t>
            </w:r>
            <w:r>
              <w:rPr>
                <w:rFonts w:ascii="Microsoft JhengHei" w:eastAsia="Microsoft JhengHei" w:hint="eastAsia"/>
                <w:b/>
                <w:w w:val="105"/>
                <w:sz w:val="30"/>
              </w:rPr>
              <w:t>平方米</w:t>
            </w:r>
          </w:p>
        </w:tc>
        <w:tc>
          <w:tcPr>
            <w:tcW w:w="2040" w:type="dxa"/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477C8" w:rsidTr="006D7996">
        <w:trPr>
          <w:trHeight w:val="1118"/>
        </w:trPr>
        <w:tc>
          <w:tcPr>
            <w:tcW w:w="1674" w:type="dxa"/>
            <w:vAlign w:val="center"/>
          </w:tcPr>
          <w:p w:rsidR="00D477C8" w:rsidRDefault="00D477C8" w:rsidP="006D7996">
            <w:pPr>
              <w:pStyle w:val="TableParagraph"/>
              <w:spacing w:before="11"/>
              <w:jc w:val="center"/>
              <w:rPr>
                <w:rFonts w:ascii="Microsoft JhengHei"/>
                <w:b/>
                <w:sz w:val="34"/>
              </w:rPr>
            </w:pPr>
          </w:p>
          <w:p w:rsidR="00D477C8" w:rsidRDefault="00D477C8" w:rsidP="006D7996">
            <w:pPr>
              <w:pStyle w:val="TableParagraph"/>
              <w:spacing w:before="1" w:line="462" w:lineRule="exact"/>
              <w:ind w:left="50"/>
              <w:jc w:val="center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编</w:t>
            </w:r>
            <w:r>
              <w:rPr>
                <w:rFonts w:ascii="Microsoft JhengHei" w:eastAsia="Microsoft JhengHei"/>
                <w:b/>
                <w:sz w:val="30"/>
              </w:rPr>
              <w:t xml:space="preserve"> </w:t>
            </w:r>
            <w:r>
              <w:rPr>
                <w:rFonts w:ascii="Microsoft JhengHei" w:eastAsia="Microsoft JhengHei" w:hint="eastAsia"/>
                <w:b/>
                <w:sz w:val="30"/>
              </w:rPr>
              <w:t>制</w:t>
            </w:r>
            <w:r>
              <w:rPr>
                <w:rFonts w:ascii="Microsoft JhengHei" w:eastAsia="Microsoft JhengHei"/>
                <w:b/>
                <w:sz w:val="30"/>
              </w:rPr>
              <w:t xml:space="preserve"> </w:t>
            </w:r>
            <w:r>
              <w:rPr>
                <w:rFonts w:ascii="Microsoft JhengHei" w:eastAsia="Microsoft JhengHei" w:hint="eastAsia"/>
                <w:b/>
                <w:sz w:val="30"/>
              </w:rPr>
              <w:t>人</w:t>
            </w:r>
            <w:r>
              <w:rPr>
                <w:rFonts w:ascii="Microsoft JhengHei" w:eastAsia="Microsoft JhengHei"/>
                <w:b/>
                <w:sz w:val="30"/>
              </w:rPr>
              <w:t xml:space="preserve"> </w:t>
            </w:r>
            <w:r>
              <w:rPr>
                <w:rFonts w:ascii="Microsoft JhengHei" w:eastAsia="Microsoft JhengHei" w:hint="eastAsia"/>
                <w:b/>
                <w:sz w:val="30"/>
              </w:rPr>
              <w:t>：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13" w:type="dxa"/>
          </w:tcPr>
          <w:p w:rsidR="00D477C8" w:rsidRDefault="00D477C8">
            <w:pPr>
              <w:pStyle w:val="TableParagraph"/>
              <w:spacing w:before="11"/>
              <w:rPr>
                <w:rFonts w:ascii="Microsoft JhengHei"/>
                <w:b/>
                <w:sz w:val="34"/>
              </w:rPr>
            </w:pPr>
          </w:p>
          <w:p w:rsidR="00D477C8" w:rsidRDefault="00D477C8">
            <w:pPr>
              <w:pStyle w:val="TableParagraph"/>
              <w:spacing w:before="1" w:line="462" w:lineRule="exact"/>
              <w:ind w:left="18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审</w:t>
            </w:r>
            <w:r>
              <w:rPr>
                <w:rFonts w:ascii="Microsoft JhengHei" w:eastAsia="Microsoft JhengHei"/>
                <w:b/>
                <w:sz w:val="30"/>
              </w:rPr>
              <w:t xml:space="preserve"> </w:t>
            </w:r>
            <w:r>
              <w:rPr>
                <w:rFonts w:ascii="Microsoft JhengHei" w:eastAsia="Microsoft JhengHei" w:hint="eastAsia"/>
                <w:b/>
                <w:sz w:val="30"/>
              </w:rPr>
              <w:t>核</w:t>
            </w:r>
            <w:r>
              <w:rPr>
                <w:rFonts w:ascii="Microsoft JhengHei" w:eastAsia="Microsoft JhengHei"/>
                <w:b/>
                <w:sz w:val="30"/>
              </w:rPr>
              <w:t xml:space="preserve"> </w:t>
            </w:r>
            <w:r>
              <w:rPr>
                <w:rFonts w:ascii="Microsoft JhengHei" w:eastAsia="Microsoft JhengHei" w:hint="eastAsia"/>
                <w:b/>
                <w:sz w:val="30"/>
              </w:rPr>
              <w:t>人</w:t>
            </w:r>
            <w:r>
              <w:rPr>
                <w:rFonts w:ascii="Microsoft JhengHei" w:eastAsia="Microsoft JhengHei"/>
                <w:b/>
                <w:sz w:val="30"/>
              </w:rPr>
              <w:t xml:space="preserve"> </w:t>
            </w:r>
            <w:r>
              <w:rPr>
                <w:rFonts w:ascii="Microsoft JhengHei" w:eastAsia="Microsoft JhengHei" w:hint="eastAsia"/>
                <w:b/>
                <w:sz w:val="30"/>
              </w:rPr>
              <w:t>：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D477C8" w:rsidTr="006D7996">
        <w:trPr>
          <w:trHeight w:val="1118"/>
        </w:trPr>
        <w:tc>
          <w:tcPr>
            <w:tcW w:w="1674" w:type="dxa"/>
            <w:vAlign w:val="center"/>
          </w:tcPr>
          <w:p w:rsidR="00D477C8" w:rsidRDefault="00D477C8" w:rsidP="006D7996">
            <w:pPr>
              <w:pStyle w:val="TableParagraph"/>
              <w:spacing w:before="11"/>
              <w:jc w:val="center"/>
              <w:rPr>
                <w:rFonts w:ascii="Microsoft JhengHei"/>
                <w:b/>
                <w:sz w:val="34"/>
              </w:rPr>
            </w:pPr>
          </w:p>
          <w:p w:rsidR="00D477C8" w:rsidRDefault="00D477C8" w:rsidP="006D7996">
            <w:pPr>
              <w:pStyle w:val="TableParagraph"/>
              <w:spacing w:before="1" w:line="462" w:lineRule="exact"/>
              <w:ind w:left="50"/>
              <w:jc w:val="center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编制单位：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13" w:type="dxa"/>
            <w:tcBorders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040" w:type="dxa"/>
            <w:tcBorders>
              <w:top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D477C8" w:rsidRDefault="00D477C8">
      <w:pPr>
        <w:pStyle w:val="BodyText"/>
        <w:rPr>
          <w:rFonts w:ascii="Microsoft JhengHei"/>
          <w:b/>
        </w:rPr>
      </w:pPr>
    </w:p>
    <w:p w:rsidR="00D477C8" w:rsidRDefault="00D477C8">
      <w:pPr>
        <w:pStyle w:val="BodyText"/>
        <w:rPr>
          <w:rFonts w:ascii="Microsoft JhengHei"/>
          <w:b/>
        </w:rPr>
      </w:pPr>
    </w:p>
    <w:p w:rsidR="00D477C8" w:rsidRDefault="00D477C8">
      <w:pPr>
        <w:pStyle w:val="BodyText"/>
        <w:rPr>
          <w:rFonts w:ascii="Microsoft JhengHei"/>
          <w:b/>
        </w:rPr>
      </w:pPr>
    </w:p>
    <w:p w:rsidR="00D477C8" w:rsidRDefault="00D477C8">
      <w:pPr>
        <w:pStyle w:val="BodyText"/>
        <w:spacing w:before="5"/>
        <w:rPr>
          <w:rFonts w:ascii="Microsoft JhengHei"/>
          <w:b/>
          <w:sz w:val="13"/>
        </w:rPr>
      </w:pPr>
    </w:p>
    <w:p w:rsidR="00D477C8" w:rsidRDefault="00D477C8">
      <w:pPr>
        <w:tabs>
          <w:tab w:val="left" w:pos="4792"/>
        </w:tabs>
        <w:spacing w:line="516" w:lineRule="exact"/>
        <w:ind w:left="1227"/>
        <w:rPr>
          <w:rFonts w:ascii="Microsoft JhengHei" w:eastAsia="Microsoft JhengHei"/>
          <w:b/>
          <w:sz w:val="30"/>
        </w:rPr>
      </w:pPr>
      <w:r>
        <w:rPr>
          <w:noProof/>
          <w:lang w:val="en-US"/>
        </w:rPr>
        <w:pict>
          <v:line id="_x0000_s1028" style="position:absolute;left:0;text-align:left;z-index:-251659264;mso-position-horizontal-relative:page" from="178.55pt,22.65pt" to="484.65pt,22.65pt" strokeweight=".65pt">
            <w10:wrap anchorx="page"/>
          </v:line>
        </w:pict>
      </w:r>
      <w:r>
        <w:rPr>
          <w:rFonts w:ascii="Microsoft JhengHei" w:eastAsia="Microsoft JhengHei" w:hint="eastAsia"/>
          <w:b/>
          <w:spacing w:val="11"/>
          <w:sz w:val="30"/>
        </w:rPr>
        <w:t>编制时</w:t>
      </w:r>
      <w:r>
        <w:rPr>
          <w:rFonts w:ascii="Microsoft JhengHei" w:eastAsia="Microsoft JhengHei" w:hint="eastAsia"/>
          <w:b/>
          <w:spacing w:val="10"/>
          <w:sz w:val="30"/>
        </w:rPr>
        <w:t>间</w:t>
      </w:r>
      <w:r>
        <w:rPr>
          <w:rFonts w:ascii="Microsoft JhengHei" w:eastAsia="Microsoft JhengHei" w:hint="eastAsia"/>
          <w:b/>
          <w:sz w:val="30"/>
        </w:rPr>
        <w:t>：</w:t>
      </w:r>
      <w:r>
        <w:rPr>
          <w:rFonts w:ascii="Microsoft JhengHei" w:eastAsia="Microsoft JhengHei"/>
          <w:b/>
          <w:sz w:val="30"/>
        </w:rPr>
        <w:tab/>
      </w:r>
    </w:p>
    <w:p w:rsidR="00D477C8" w:rsidRDefault="00D477C8">
      <w:pPr>
        <w:spacing w:line="516" w:lineRule="exact"/>
        <w:rPr>
          <w:rFonts w:ascii="Microsoft JhengHei" w:eastAsia="Microsoft JhengHei"/>
          <w:sz w:val="30"/>
        </w:rPr>
        <w:sectPr w:rsidR="00D477C8">
          <w:type w:val="continuous"/>
          <w:pgSz w:w="11910" w:h="16840"/>
          <w:pgMar w:top="1140" w:right="440" w:bottom="280" w:left="720" w:header="720" w:footer="720" w:gutter="0"/>
          <w:cols w:space="720"/>
        </w:sectPr>
      </w:pPr>
    </w:p>
    <w:p w:rsidR="00D477C8" w:rsidRDefault="00D477C8">
      <w:pPr>
        <w:spacing w:line="492" w:lineRule="exact"/>
        <w:ind w:right="27"/>
        <w:jc w:val="center"/>
        <w:rPr>
          <w:rFonts w:ascii="Microsoft JhengHei" w:eastAsia="Microsoft JhengHei"/>
          <w:b/>
          <w:sz w:val="30"/>
        </w:rPr>
      </w:pPr>
      <w:bookmarkStart w:id="1" w:name="表-04_单位工程投标报价汇总表"/>
      <w:bookmarkStart w:id="2" w:name="【单位工程】无锡科技职业学院地坪修缮工程"/>
      <w:bookmarkEnd w:id="1"/>
      <w:bookmarkEnd w:id="2"/>
      <w:r>
        <w:rPr>
          <w:rFonts w:ascii="Microsoft JhengHei" w:eastAsia="Microsoft JhengHei" w:hint="eastAsia"/>
          <w:b/>
          <w:sz w:val="30"/>
        </w:rPr>
        <w:t>单位工程投标报价汇总表</w:t>
      </w:r>
    </w:p>
    <w:p w:rsidR="00D477C8" w:rsidRDefault="00D477C8">
      <w:pPr>
        <w:pStyle w:val="BodyText"/>
        <w:tabs>
          <w:tab w:val="left" w:pos="5243"/>
          <w:tab w:val="left" w:pos="9321"/>
        </w:tabs>
        <w:spacing w:before="132" w:after="37"/>
        <w:ind w:right="18"/>
        <w:jc w:val="center"/>
      </w:pPr>
      <w:r>
        <w:rPr>
          <w:rFonts w:hint="eastAsia"/>
        </w:rPr>
        <w:t>工程名称：生活垃圾中转站地坪翻新工程</w:t>
      </w:r>
      <w:r>
        <w:tab/>
      </w:r>
      <w:r>
        <w:rPr>
          <w:rFonts w:hint="eastAsia"/>
        </w:rPr>
        <w:t>标段：</w:t>
      </w:r>
      <w:r>
        <w:tab/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页</w:t>
      </w:r>
      <w:r>
        <w:rPr>
          <w:spacing w:val="2"/>
        </w:rPr>
        <w:t xml:space="preserve"> </w:t>
      </w:r>
      <w:r>
        <w:rPr>
          <w:rFonts w:hint="eastAsia"/>
        </w:rPr>
        <w:t>共</w:t>
      </w:r>
      <w:r>
        <w:t>1</w:t>
      </w:r>
      <w:r>
        <w:rPr>
          <w:rFonts w:hint="eastAsia"/>
        </w:rPr>
        <w:t>页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9"/>
        <w:gridCol w:w="5244"/>
        <w:gridCol w:w="2098"/>
        <w:gridCol w:w="2098"/>
      </w:tblGrid>
      <w:tr w:rsidR="00D477C8">
        <w:trPr>
          <w:trHeight w:val="657"/>
        </w:trPr>
        <w:tc>
          <w:tcPr>
            <w:tcW w:w="1049" w:type="dxa"/>
            <w:tcBorders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right="313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52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2195" w:right="219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汇总内容</w:t>
            </w:r>
          </w:p>
        </w:tc>
        <w:tc>
          <w:tcPr>
            <w:tcW w:w="20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639"/>
              <w:rPr>
                <w:sz w:val="20"/>
              </w:rPr>
            </w:pPr>
            <w:r>
              <w:rPr>
                <w:rFonts w:hint="eastAsia"/>
                <w:sz w:val="20"/>
              </w:rPr>
              <w:t>金额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)</w:t>
            </w:r>
          </w:p>
        </w:tc>
        <w:tc>
          <w:tcPr>
            <w:tcW w:w="2098" w:type="dxa"/>
            <w:tcBorders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286"/>
              <w:rPr>
                <w:sz w:val="20"/>
              </w:rPr>
            </w:pPr>
            <w:r>
              <w:rPr>
                <w:rFonts w:hint="eastAsia"/>
                <w:sz w:val="20"/>
              </w:rPr>
              <w:t>其中</w:t>
            </w:r>
            <w:r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暂估价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)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分部分项工程费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341" w:right="344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人工费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341" w:right="344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材料费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341" w:right="344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施工机具使用费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341" w:right="344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企业管理费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341" w:right="344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利润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措施项目费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341" w:right="344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单价措施项目费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341" w:right="344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总价措施项目费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262"/>
              <w:jc w:val="right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sz w:val="20"/>
                </w:rPr>
                <w:t>2.2.1</w:t>
              </w:r>
            </w:smartTag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其中：安全文明施工措施费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其他项目费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341" w:right="344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其中：暂列金额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341" w:right="344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其中：专业工程暂估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341" w:right="344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其中：计日工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341" w:right="344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其中：总承包服务费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规费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税金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10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436"/>
        </w:trPr>
        <w:tc>
          <w:tcPr>
            <w:tcW w:w="629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89"/>
              <w:ind w:left="863" w:right="86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投标报价合计</w:t>
            </w:r>
            <w:r>
              <w:rPr>
                <w:sz w:val="20"/>
              </w:rPr>
              <w:t>=1+2+3+4+5-</w:t>
            </w:r>
            <w:r>
              <w:rPr>
                <w:rFonts w:hint="eastAsia"/>
                <w:sz w:val="20"/>
              </w:rPr>
              <w:t>甲供材料费</w:t>
            </w:r>
            <w:r>
              <w:rPr>
                <w:sz w:val="20"/>
              </w:rPr>
              <w:t>_</w:t>
            </w:r>
            <w:r>
              <w:rPr>
                <w:rFonts w:hint="eastAsia"/>
                <w:sz w:val="20"/>
              </w:rPr>
              <w:t>含设备</w:t>
            </w:r>
            <w:r>
              <w:rPr>
                <w:sz w:val="20"/>
              </w:rPr>
              <w:t>/1.01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89"/>
              <w:ind w:right="18"/>
              <w:jc w:val="right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</w:tcBorders>
          </w:tcPr>
          <w:p w:rsidR="00D477C8" w:rsidRDefault="00D477C8">
            <w:pPr>
              <w:pStyle w:val="TableParagraph"/>
              <w:spacing w:before="89"/>
              <w:ind w:right="11"/>
              <w:jc w:val="right"/>
              <w:rPr>
                <w:sz w:val="20"/>
              </w:rPr>
            </w:pPr>
          </w:p>
        </w:tc>
      </w:tr>
    </w:tbl>
    <w:p w:rsidR="00D477C8" w:rsidRDefault="00D477C8">
      <w:pPr>
        <w:jc w:val="right"/>
        <w:rPr>
          <w:sz w:val="20"/>
        </w:rPr>
        <w:sectPr w:rsidR="00D477C8">
          <w:footerReference w:type="default" r:id="rId6"/>
          <w:pgSz w:w="11910" w:h="16840"/>
          <w:pgMar w:top="640" w:right="440" w:bottom="1060" w:left="720" w:header="0" w:footer="871" w:gutter="0"/>
          <w:cols w:space="720"/>
        </w:sectPr>
      </w:pPr>
    </w:p>
    <w:p w:rsidR="00D477C8" w:rsidRDefault="00D477C8">
      <w:pPr>
        <w:pStyle w:val="Heading1"/>
        <w:ind w:right="26"/>
      </w:pPr>
      <w:bookmarkStart w:id="3" w:name="表-08_分部分项工程和单价措施项目清单与计价表"/>
      <w:bookmarkEnd w:id="3"/>
      <w:r>
        <w:rPr>
          <w:rFonts w:hint="eastAsia"/>
        </w:rPr>
        <w:t>分部分项工程和单价措施项目清单与计价表</w:t>
      </w:r>
    </w:p>
    <w:p w:rsidR="00D477C8" w:rsidRDefault="00D477C8">
      <w:pPr>
        <w:pStyle w:val="BodyText"/>
        <w:tabs>
          <w:tab w:val="left" w:pos="5243"/>
          <w:tab w:val="left" w:pos="9321"/>
        </w:tabs>
        <w:spacing w:before="132" w:after="37"/>
        <w:ind w:right="18"/>
        <w:jc w:val="center"/>
      </w:pPr>
      <w:r>
        <w:rPr>
          <w:rFonts w:hint="eastAsia"/>
        </w:rPr>
        <w:t>工程名称：生活垃圾中转站地坪翻新工程</w:t>
      </w:r>
      <w:r>
        <w:tab/>
      </w:r>
      <w:r>
        <w:rPr>
          <w:rFonts w:hint="eastAsia"/>
        </w:rPr>
        <w:t>标段：</w:t>
      </w:r>
      <w:r>
        <w:tab/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页</w:t>
      </w:r>
      <w:r>
        <w:rPr>
          <w:spacing w:val="2"/>
        </w:rPr>
        <w:t xml:space="preserve"> </w:t>
      </w:r>
      <w:r>
        <w:rPr>
          <w:rFonts w:hint="eastAsia"/>
        </w:rPr>
        <w:t>共</w:t>
      </w:r>
      <w:r>
        <w:t>1</w:t>
      </w:r>
      <w:r>
        <w:rPr>
          <w:rFonts w:hint="eastAsia"/>
        </w:rPr>
        <w:t>页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4"/>
        <w:gridCol w:w="1519"/>
        <w:gridCol w:w="1632"/>
        <w:gridCol w:w="1898"/>
        <w:gridCol w:w="651"/>
        <w:gridCol w:w="980"/>
        <w:gridCol w:w="980"/>
        <w:gridCol w:w="1195"/>
        <w:gridCol w:w="1082"/>
      </w:tblGrid>
      <w:tr w:rsidR="00D477C8">
        <w:trPr>
          <w:trHeight w:val="277"/>
        </w:trPr>
        <w:tc>
          <w:tcPr>
            <w:tcW w:w="54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5"/>
              <w:rPr>
                <w:sz w:val="23"/>
              </w:rPr>
            </w:pPr>
          </w:p>
          <w:p w:rsidR="00D477C8" w:rsidRDefault="00D477C8">
            <w:pPr>
              <w:pStyle w:val="TableParagraph"/>
              <w:ind w:left="56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151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5"/>
              <w:rPr>
                <w:sz w:val="23"/>
              </w:rPr>
            </w:pPr>
          </w:p>
          <w:p w:rsidR="00D477C8" w:rsidRDefault="00D477C8">
            <w:pPr>
              <w:pStyle w:val="TableParagraph"/>
              <w:ind w:left="350"/>
              <w:rPr>
                <w:sz w:val="20"/>
              </w:rPr>
            </w:pPr>
            <w:r>
              <w:rPr>
                <w:rFonts w:hint="eastAsia"/>
                <w:sz w:val="20"/>
              </w:rPr>
              <w:t>项目编码</w:t>
            </w:r>
          </w:p>
        </w:tc>
        <w:tc>
          <w:tcPr>
            <w:tcW w:w="163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5"/>
              <w:rPr>
                <w:sz w:val="23"/>
              </w:rPr>
            </w:pPr>
          </w:p>
          <w:p w:rsidR="00D477C8" w:rsidRDefault="00D477C8">
            <w:pPr>
              <w:pStyle w:val="TableParagraph"/>
              <w:ind w:left="407"/>
              <w:rPr>
                <w:sz w:val="20"/>
              </w:rPr>
            </w:pPr>
            <w:r>
              <w:rPr>
                <w:rFonts w:hint="eastAsia"/>
                <w:sz w:val="20"/>
              </w:rPr>
              <w:t>项目名称</w:t>
            </w:r>
          </w:p>
        </w:tc>
        <w:tc>
          <w:tcPr>
            <w:tcW w:w="18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5"/>
              <w:rPr>
                <w:sz w:val="23"/>
              </w:rPr>
            </w:pPr>
          </w:p>
          <w:p w:rsidR="00D477C8" w:rsidRDefault="00D477C8">
            <w:pPr>
              <w:pStyle w:val="TableParagraph"/>
              <w:ind w:left="340"/>
              <w:rPr>
                <w:sz w:val="20"/>
              </w:rPr>
            </w:pPr>
            <w:r>
              <w:rPr>
                <w:rFonts w:hint="eastAsia"/>
                <w:sz w:val="20"/>
              </w:rPr>
              <w:t>项目特征描述</w:t>
            </w:r>
          </w:p>
        </w:tc>
        <w:tc>
          <w:tcPr>
            <w:tcW w:w="65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2"/>
              <w:rPr>
                <w:sz w:val="15"/>
              </w:rPr>
            </w:pPr>
          </w:p>
          <w:p w:rsidR="00D477C8" w:rsidRDefault="00D477C8">
            <w:pPr>
              <w:pStyle w:val="TableParagraph"/>
              <w:spacing w:line="216" w:lineRule="auto"/>
              <w:ind w:left="120" w:right="110"/>
              <w:rPr>
                <w:sz w:val="20"/>
              </w:rPr>
            </w:pPr>
            <w:r>
              <w:rPr>
                <w:rFonts w:hint="eastAsia"/>
                <w:sz w:val="20"/>
              </w:rPr>
              <w:t>计量单位</w:t>
            </w:r>
          </w:p>
        </w:tc>
        <w:tc>
          <w:tcPr>
            <w:tcW w:w="9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5"/>
              <w:rPr>
                <w:sz w:val="23"/>
              </w:rPr>
            </w:pPr>
          </w:p>
          <w:p w:rsidR="00D477C8" w:rsidRDefault="00D477C8">
            <w:pPr>
              <w:pStyle w:val="TableParagraph"/>
              <w:ind w:left="185"/>
              <w:rPr>
                <w:sz w:val="20"/>
              </w:rPr>
            </w:pPr>
            <w:r>
              <w:rPr>
                <w:rFonts w:hint="eastAsia"/>
                <w:sz w:val="20"/>
              </w:rPr>
              <w:t>工程量</w:t>
            </w:r>
          </w:p>
        </w:tc>
        <w:tc>
          <w:tcPr>
            <w:tcW w:w="3257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line="256" w:lineRule="exact"/>
              <w:ind w:left="1107" w:right="1087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金额（元）</w:t>
            </w:r>
          </w:p>
        </w:tc>
      </w:tr>
      <w:tr w:rsidR="00D477C8">
        <w:trPr>
          <w:trHeight w:val="285"/>
        </w:trPr>
        <w:tc>
          <w:tcPr>
            <w:tcW w:w="5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57"/>
              <w:ind w:left="85"/>
              <w:rPr>
                <w:sz w:val="20"/>
              </w:rPr>
            </w:pPr>
            <w:r>
              <w:rPr>
                <w:rFonts w:hint="eastAsia"/>
                <w:sz w:val="20"/>
              </w:rPr>
              <w:t>综合单价</w:t>
            </w:r>
          </w:p>
        </w:tc>
        <w:tc>
          <w:tcPr>
            <w:tcW w:w="1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57"/>
              <w:ind w:left="395"/>
              <w:rPr>
                <w:sz w:val="20"/>
              </w:rPr>
            </w:pPr>
            <w:r>
              <w:rPr>
                <w:rFonts w:hint="eastAsia"/>
                <w:sz w:val="20"/>
              </w:rPr>
              <w:t>合价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7"/>
              <w:ind w:left="340"/>
              <w:rPr>
                <w:sz w:val="20"/>
              </w:rPr>
            </w:pPr>
            <w:r>
              <w:rPr>
                <w:rFonts w:hint="eastAsia"/>
                <w:sz w:val="20"/>
              </w:rPr>
              <w:t>其中</w:t>
            </w:r>
          </w:p>
        </w:tc>
      </w:tr>
      <w:tr w:rsidR="00D477C8">
        <w:trPr>
          <w:trHeight w:val="285"/>
        </w:trPr>
        <w:tc>
          <w:tcPr>
            <w:tcW w:w="54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7"/>
              <w:ind w:left="239"/>
              <w:rPr>
                <w:sz w:val="20"/>
              </w:rPr>
            </w:pPr>
            <w:r>
              <w:rPr>
                <w:rFonts w:hint="eastAsia"/>
                <w:sz w:val="20"/>
              </w:rPr>
              <w:t>暂估价</w:t>
            </w:r>
          </w:p>
        </w:tc>
      </w:tr>
      <w:tr w:rsidR="00D477C8">
        <w:trPr>
          <w:trHeight w:val="1634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169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169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041001001001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169"/>
              <w:ind w:left="23"/>
              <w:rPr>
                <w:sz w:val="20"/>
              </w:rPr>
            </w:pPr>
            <w:r>
              <w:rPr>
                <w:rFonts w:hint="eastAsia"/>
                <w:sz w:val="20"/>
              </w:rPr>
              <w:t>拆除混凝土地坪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 w:line="216" w:lineRule="auto"/>
              <w:ind w:left="24" w:right="14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、材质：混凝土地坪</w:t>
            </w:r>
          </w:p>
          <w:p w:rsidR="00D477C8" w:rsidRDefault="00D477C8">
            <w:pPr>
              <w:pStyle w:val="TableParagraph"/>
              <w:spacing w:line="222" w:lineRule="exact"/>
              <w:ind w:left="2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、厚度：</w:t>
            </w:r>
            <w:r>
              <w:rPr>
                <w:sz w:val="20"/>
              </w:rPr>
              <w:t>15cm</w:t>
            </w:r>
          </w:p>
          <w:p w:rsidR="00D477C8" w:rsidRDefault="00D477C8">
            <w:pPr>
              <w:pStyle w:val="TableParagraph"/>
              <w:spacing w:before="7" w:line="216" w:lineRule="auto"/>
              <w:ind w:left="24" w:right="4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、含切缝、破碎、归堆、装车、外运，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运距</w:t>
            </w:r>
            <w:r>
              <w:rPr>
                <w:sz w:val="20"/>
              </w:rPr>
              <w:t>10km</w:t>
            </w:r>
          </w:p>
          <w:p w:rsidR="00D477C8" w:rsidRDefault="00D477C8">
            <w:pPr>
              <w:pStyle w:val="TableParagraph"/>
              <w:spacing w:line="223" w:lineRule="exact"/>
              <w:ind w:left="2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、机械拆除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169"/>
              <w:ind w:left="221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169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120.4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69"/>
              <w:ind w:right="13"/>
              <w:jc w:val="righ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69"/>
              <w:ind w:right="12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69"/>
              <w:ind w:right="3"/>
              <w:jc w:val="right"/>
              <w:rPr>
                <w:sz w:val="20"/>
              </w:rPr>
            </w:pPr>
          </w:p>
        </w:tc>
      </w:tr>
      <w:tr w:rsidR="00D477C8">
        <w:trPr>
          <w:trHeight w:val="478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041001003001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23"/>
              <w:rPr>
                <w:sz w:val="20"/>
              </w:rPr>
            </w:pPr>
            <w:r>
              <w:rPr>
                <w:rFonts w:hint="eastAsia"/>
                <w:sz w:val="20"/>
              </w:rPr>
              <w:t>拆除基层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line="231" w:lineRule="exact"/>
              <w:ind w:left="2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、材质：路面基层</w:t>
            </w:r>
          </w:p>
          <w:p w:rsidR="00D477C8" w:rsidRDefault="00D477C8">
            <w:pPr>
              <w:pStyle w:val="TableParagraph"/>
              <w:spacing w:line="227" w:lineRule="exact"/>
              <w:ind w:left="2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、厚度：</w:t>
            </w:r>
            <w:r>
              <w:rPr>
                <w:sz w:val="20"/>
              </w:rPr>
              <w:t>15cm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221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120.4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3"/>
              <w:jc w:val="righ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2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3"/>
              <w:jc w:val="right"/>
              <w:rPr>
                <w:sz w:val="20"/>
              </w:rPr>
            </w:pPr>
          </w:p>
        </w:tc>
      </w:tr>
      <w:tr w:rsidR="00D477C8">
        <w:trPr>
          <w:trHeight w:val="478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041001001002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23"/>
              <w:rPr>
                <w:sz w:val="20"/>
              </w:rPr>
            </w:pPr>
            <w:r>
              <w:rPr>
                <w:rFonts w:hint="eastAsia"/>
                <w:sz w:val="20"/>
              </w:rPr>
              <w:t>拆除路面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line="231" w:lineRule="exact"/>
              <w:ind w:left="2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、材质：人工拆除</w:t>
            </w:r>
          </w:p>
          <w:p w:rsidR="00D477C8" w:rsidRDefault="00D477C8">
            <w:pPr>
              <w:pStyle w:val="TableParagraph"/>
              <w:spacing w:line="227" w:lineRule="exact"/>
              <w:ind w:left="2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、厚度：</w:t>
            </w:r>
            <w:r>
              <w:rPr>
                <w:sz w:val="20"/>
              </w:rPr>
              <w:t>20cm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221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3"/>
              <w:jc w:val="righ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2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3"/>
              <w:jc w:val="right"/>
              <w:rPr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011101003001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3"/>
              <w:rPr>
                <w:sz w:val="20"/>
              </w:rPr>
            </w:pPr>
            <w:r>
              <w:rPr>
                <w:rFonts w:hint="eastAsia"/>
                <w:sz w:val="20"/>
              </w:rPr>
              <w:t>混凝土地坪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line="234" w:lineRule="exact"/>
              <w:ind w:left="2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100</w:t>
            </w:r>
            <w:r>
              <w:rPr>
                <w:rFonts w:hint="eastAsia"/>
                <w:sz w:val="20"/>
              </w:rPr>
              <w:t>厚碎石垫层</w:t>
            </w:r>
          </w:p>
          <w:p w:rsidR="00D477C8" w:rsidRDefault="00D477C8">
            <w:pPr>
              <w:pStyle w:val="TableParagraph"/>
              <w:spacing w:before="6" w:line="216" w:lineRule="auto"/>
              <w:ind w:left="24" w:right="14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200</w:t>
            </w:r>
            <w:r>
              <w:rPr>
                <w:rFonts w:hint="eastAsia"/>
                <w:sz w:val="20"/>
              </w:rPr>
              <w:t>厚</w:t>
            </w:r>
            <w:r>
              <w:rPr>
                <w:sz w:val="20"/>
              </w:rPr>
              <w:t>C30</w:t>
            </w:r>
            <w:r>
              <w:rPr>
                <w:rFonts w:hint="eastAsia"/>
                <w:sz w:val="20"/>
              </w:rPr>
              <w:t>砼地面随捣随抹</w:t>
            </w:r>
          </w:p>
          <w:p w:rsidR="00D477C8" w:rsidRDefault="00D477C8">
            <w:pPr>
              <w:pStyle w:val="TableParagraph"/>
              <w:spacing w:line="222" w:lineRule="exact"/>
              <w:ind w:left="2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、Φ</w:t>
            </w:r>
            <w:r>
              <w:rPr>
                <w:sz w:val="20"/>
              </w:rPr>
              <w:t>12@150</w:t>
            </w:r>
            <w:r>
              <w:rPr>
                <w:rFonts w:hint="eastAsia"/>
                <w:sz w:val="20"/>
              </w:rPr>
              <w:t>单层双</w:t>
            </w:r>
          </w:p>
          <w:p w:rsidR="00D477C8" w:rsidRDefault="00D477C8">
            <w:pPr>
              <w:pStyle w:val="TableParagraph"/>
              <w:spacing w:line="232" w:lineRule="exact"/>
              <w:ind w:left="24"/>
              <w:rPr>
                <w:sz w:val="20"/>
              </w:rPr>
            </w:pPr>
            <w:r>
              <w:rPr>
                <w:rFonts w:hint="eastAsia"/>
                <w:sz w:val="20"/>
              </w:rPr>
              <w:t>向钢筋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1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113.88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3"/>
              <w:jc w:val="righ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2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ind w:right="3"/>
              <w:jc w:val="right"/>
              <w:rPr>
                <w:sz w:val="20"/>
              </w:rPr>
            </w:pPr>
          </w:p>
        </w:tc>
      </w:tr>
      <w:tr w:rsidR="00D477C8">
        <w:trPr>
          <w:trHeight w:val="2326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2"/>
              <w:rPr>
                <w:sz w:val="20"/>
              </w:rPr>
            </w:pPr>
          </w:p>
          <w:p w:rsidR="00D477C8" w:rsidRDefault="00D477C8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2"/>
              <w:rPr>
                <w:sz w:val="20"/>
              </w:rPr>
            </w:pPr>
          </w:p>
          <w:p w:rsidR="00D477C8" w:rsidRDefault="00D477C8">
            <w:pPr>
              <w:pStyle w:val="TableParagraph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010507003002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2"/>
              <w:rPr>
                <w:sz w:val="20"/>
              </w:rPr>
            </w:pPr>
          </w:p>
          <w:p w:rsidR="00D477C8" w:rsidRDefault="00D477C8">
            <w:pPr>
              <w:pStyle w:val="TableParagraph"/>
              <w:ind w:left="23"/>
              <w:rPr>
                <w:sz w:val="20"/>
              </w:rPr>
            </w:pPr>
            <w:r>
              <w:rPr>
                <w:rFonts w:hint="eastAsia"/>
                <w:sz w:val="20"/>
              </w:rPr>
              <w:t>混凝土地沟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line="234" w:lineRule="exact"/>
              <w:ind w:left="2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、沟截面净空尺寸</w:t>
            </w:r>
          </w:p>
          <w:p w:rsidR="00D477C8" w:rsidRDefault="00D477C8">
            <w:pPr>
              <w:pStyle w:val="TableParagraph"/>
              <w:spacing w:line="230" w:lineRule="exact"/>
              <w:ind w:left="24"/>
              <w:rPr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0.3*0.5</w:t>
            </w:r>
          </w:p>
          <w:p w:rsidR="00D477C8" w:rsidRDefault="00D477C8">
            <w:pPr>
              <w:pStyle w:val="TableParagraph"/>
              <w:spacing w:before="7" w:line="216" w:lineRule="auto"/>
              <w:ind w:left="24" w:right="14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hint="eastAsia"/>
                <w:spacing w:val="-2"/>
                <w:sz w:val="20"/>
              </w:rPr>
              <w:t>、垫层材料种类、</w:t>
            </w:r>
            <w:r>
              <w:rPr>
                <w:rFonts w:hint="eastAsia"/>
                <w:sz w:val="20"/>
              </w:rPr>
              <w:t>厚度：</w:t>
            </w:r>
            <w:r>
              <w:rPr>
                <w:sz w:val="20"/>
              </w:rPr>
              <w:t>C25</w:t>
            </w:r>
          </w:p>
          <w:p w:rsidR="00D477C8" w:rsidRDefault="00D477C8">
            <w:pPr>
              <w:pStyle w:val="TableParagraph"/>
              <w:spacing w:line="222" w:lineRule="exact"/>
              <w:ind w:left="2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、混凝土强度等级</w:t>
            </w:r>
          </w:p>
          <w:p w:rsidR="00D477C8" w:rsidRDefault="00D477C8">
            <w:pPr>
              <w:pStyle w:val="TableParagraph"/>
              <w:spacing w:line="230" w:lineRule="exact"/>
              <w:ind w:left="24"/>
              <w:rPr>
                <w:sz w:val="20"/>
              </w:rPr>
            </w:pP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C25</w:t>
            </w:r>
          </w:p>
          <w:p w:rsidR="00D477C8" w:rsidRDefault="00D477C8">
            <w:pPr>
              <w:pStyle w:val="TableParagraph"/>
              <w:spacing w:before="6" w:line="216" w:lineRule="auto"/>
              <w:ind w:left="24" w:right="42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rFonts w:hint="eastAsia"/>
                <w:sz w:val="20"/>
              </w:rPr>
              <w:t>、铸铁格栅盖板</w:t>
            </w:r>
            <w:r>
              <w:rPr>
                <w:sz w:val="20"/>
              </w:rPr>
              <w:t xml:space="preserve">400 </w:t>
            </w:r>
            <w:r>
              <w:rPr>
                <w:rFonts w:hint="eastAsia"/>
                <w:sz w:val="20"/>
              </w:rPr>
              <w:t>宽</w:t>
            </w:r>
          </w:p>
          <w:p w:rsidR="00D477C8" w:rsidRDefault="00D477C8">
            <w:pPr>
              <w:pStyle w:val="TableParagraph"/>
              <w:spacing w:line="222" w:lineRule="exact"/>
              <w:ind w:left="2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、底板、沟壁配Φ</w:t>
            </w:r>
            <w:r>
              <w:rPr>
                <w:sz w:val="20"/>
              </w:rPr>
              <w:t>8</w:t>
            </w:r>
          </w:p>
          <w:p w:rsidR="00D477C8" w:rsidRDefault="00D477C8">
            <w:pPr>
              <w:pStyle w:val="TableParagraph"/>
              <w:spacing w:line="233" w:lineRule="exact"/>
              <w:ind w:left="24"/>
              <w:rPr>
                <w:sz w:val="20"/>
              </w:rPr>
            </w:pPr>
            <w:r>
              <w:rPr>
                <w:sz w:val="20"/>
              </w:rPr>
              <w:t>@150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2"/>
              <w:rPr>
                <w:sz w:val="20"/>
              </w:rPr>
            </w:pPr>
          </w:p>
          <w:p w:rsidR="00D477C8" w:rsidRDefault="00D477C8">
            <w:pPr>
              <w:pStyle w:val="TableParagraph"/>
              <w:ind w:left="272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2"/>
              <w:rPr>
                <w:sz w:val="20"/>
              </w:rPr>
            </w:pPr>
          </w:p>
          <w:p w:rsidR="00D477C8" w:rsidRDefault="00D477C8">
            <w:pPr>
              <w:pStyle w:val="TableParagraph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24.2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3"/>
              <w:jc w:val="righ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2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ind w:right="3"/>
              <w:jc w:val="right"/>
              <w:rPr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155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3"/>
              <w:jc w:val="right"/>
              <w:rPr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2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right"/>
              <w:rPr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438"/>
        </w:trPr>
        <w:tc>
          <w:tcPr>
            <w:tcW w:w="820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83"/>
              <w:ind w:left="3670" w:right="367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本页小计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83"/>
              <w:ind w:right="12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83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477C8">
        <w:trPr>
          <w:trHeight w:val="431"/>
        </w:trPr>
        <w:tc>
          <w:tcPr>
            <w:tcW w:w="8204" w:type="dxa"/>
            <w:gridSpan w:val="7"/>
            <w:tcBorders>
              <w:top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83"/>
              <w:ind w:left="3670" w:right="367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</w:t>
            </w: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计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83"/>
              <w:ind w:right="12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</w:tcBorders>
          </w:tcPr>
          <w:p w:rsidR="00D477C8" w:rsidRDefault="00D477C8">
            <w:pPr>
              <w:pStyle w:val="TableParagraph"/>
              <w:spacing w:before="83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D477C8" w:rsidRDefault="00D477C8">
      <w:pPr>
        <w:jc w:val="right"/>
        <w:rPr>
          <w:sz w:val="20"/>
        </w:rPr>
        <w:sectPr w:rsidR="00D477C8">
          <w:pgSz w:w="11910" w:h="16840"/>
          <w:pgMar w:top="640" w:right="440" w:bottom="1060" w:left="720" w:header="0" w:footer="871" w:gutter="0"/>
          <w:cols w:space="720"/>
        </w:sectPr>
      </w:pPr>
    </w:p>
    <w:p w:rsidR="00D477C8" w:rsidRDefault="00D477C8">
      <w:pPr>
        <w:pStyle w:val="Heading1"/>
      </w:pPr>
      <w:bookmarkStart w:id="4" w:name="表-11_总价措施项目清单与计价表"/>
      <w:bookmarkEnd w:id="4"/>
      <w:r>
        <w:rPr>
          <w:rFonts w:hint="eastAsia"/>
        </w:rPr>
        <w:t>总价措施项目清单与计价表</w:t>
      </w:r>
    </w:p>
    <w:p w:rsidR="00D477C8" w:rsidRDefault="00D477C8">
      <w:pPr>
        <w:pStyle w:val="BodyText"/>
        <w:tabs>
          <w:tab w:val="left" w:pos="5243"/>
          <w:tab w:val="left" w:pos="9321"/>
        </w:tabs>
        <w:spacing w:before="132" w:after="37"/>
        <w:ind w:right="18"/>
        <w:jc w:val="center"/>
      </w:pPr>
      <w:r>
        <w:rPr>
          <w:rFonts w:hint="eastAsia"/>
        </w:rPr>
        <w:t>工程名称：生活垃圾中转站地坪翻新工程</w:t>
      </w:r>
      <w:r>
        <w:tab/>
      </w:r>
      <w:r>
        <w:rPr>
          <w:rFonts w:hint="eastAsia"/>
        </w:rPr>
        <w:t>标段：</w:t>
      </w:r>
      <w:r>
        <w:tab/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页</w:t>
      </w:r>
      <w:r>
        <w:rPr>
          <w:spacing w:val="4"/>
        </w:rPr>
        <w:t xml:space="preserve"> </w:t>
      </w:r>
      <w:r>
        <w:rPr>
          <w:rFonts w:hint="eastAsia"/>
        </w:rPr>
        <w:t>共</w:t>
      </w:r>
      <w:r>
        <w:t>2</w:t>
      </w:r>
      <w:r>
        <w:rPr>
          <w:rFonts w:hint="eastAsia"/>
        </w:rPr>
        <w:t>页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18"/>
        <w:gridCol w:w="1417"/>
        <w:gridCol w:w="1848"/>
        <w:gridCol w:w="1236"/>
        <w:gridCol w:w="986"/>
        <w:gridCol w:w="1236"/>
        <w:gridCol w:w="986"/>
        <w:gridCol w:w="1236"/>
        <w:gridCol w:w="924"/>
      </w:tblGrid>
      <w:tr w:rsidR="00D477C8">
        <w:trPr>
          <w:trHeight w:val="657"/>
        </w:trPr>
        <w:tc>
          <w:tcPr>
            <w:tcW w:w="618" w:type="dxa"/>
            <w:tcBorders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76" w:right="7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299"/>
              <w:rPr>
                <w:sz w:val="20"/>
              </w:rPr>
            </w:pPr>
            <w:r>
              <w:rPr>
                <w:rFonts w:hint="eastAsia"/>
                <w:sz w:val="20"/>
              </w:rPr>
              <w:t>项目编码</w:t>
            </w:r>
          </w:p>
        </w:tc>
        <w:tc>
          <w:tcPr>
            <w:tcW w:w="1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515"/>
              <w:rPr>
                <w:sz w:val="20"/>
              </w:rPr>
            </w:pPr>
            <w:r>
              <w:rPr>
                <w:rFonts w:hint="eastAsia"/>
                <w:sz w:val="20"/>
              </w:rPr>
              <w:t>项目名称</w:t>
            </w:r>
          </w:p>
        </w:tc>
        <w:tc>
          <w:tcPr>
            <w:tcW w:w="1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209"/>
              <w:rPr>
                <w:sz w:val="20"/>
              </w:rPr>
            </w:pPr>
            <w:r>
              <w:rPr>
                <w:rFonts w:hint="eastAsia"/>
                <w:sz w:val="20"/>
              </w:rPr>
              <w:t>计算基础</w:t>
            </w:r>
          </w:p>
        </w:tc>
        <w:tc>
          <w:tcPr>
            <w:tcW w:w="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right="28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费率（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金额（元）</w:t>
            </w:r>
          </w:p>
        </w:tc>
        <w:tc>
          <w:tcPr>
            <w:tcW w:w="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94" w:line="216" w:lineRule="auto"/>
              <w:ind w:left="34" w:right="28" w:firstLine="252"/>
              <w:rPr>
                <w:sz w:val="20"/>
              </w:rPr>
            </w:pPr>
            <w:r>
              <w:rPr>
                <w:rFonts w:hint="eastAsia"/>
                <w:sz w:val="20"/>
              </w:rPr>
              <w:t>调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费率（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94" w:line="216" w:lineRule="auto"/>
              <w:ind w:left="109" w:right="102" w:firstLine="201"/>
              <w:rPr>
                <w:sz w:val="20"/>
              </w:rPr>
            </w:pPr>
            <w:r>
              <w:rPr>
                <w:rFonts w:hint="eastAsia"/>
                <w:sz w:val="20"/>
              </w:rPr>
              <w:t>调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后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金额（元）</w:t>
            </w:r>
          </w:p>
        </w:tc>
        <w:tc>
          <w:tcPr>
            <w:tcW w:w="924" w:type="dxa"/>
            <w:tcBorders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255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z w:val="20"/>
              </w:rPr>
              <w:t>041109001001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安全文明施工费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76" w:right="79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基本费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76" w:right="79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增加费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76" w:right="79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27"/>
              </w:rPr>
            </w:pPr>
          </w:p>
          <w:p w:rsidR="00D477C8" w:rsidRDefault="00D477C8">
            <w:pPr>
              <w:pStyle w:val="TableParagraph"/>
              <w:spacing w:before="1" w:line="216" w:lineRule="auto"/>
              <w:ind w:left="22" w:right="195"/>
              <w:rPr>
                <w:sz w:val="20"/>
              </w:rPr>
            </w:pPr>
            <w:r>
              <w:rPr>
                <w:rFonts w:hint="eastAsia"/>
                <w:sz w:val="20"/>
              </w:rPr>
              <w:t>扬尘污染防治增加费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041109002001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夜间施工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041109003001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二次搬运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041109004001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冬雨季施工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041109005001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行车、行人干扰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041109006001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8"/>
              </w:rPr>
            </w:pPr>
          </w:p>
          <w:p w:rsidR="00D477C8" w:rsidRDefault="00D477C8">
            <w:pPr>
              <w:pStyle w:val="TableParagraph"/>
              <w:spacing w:before="1" w:line="216" w:lineRule="auto"/>
              <w:ind w:left="22" w:right="195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地上、地下设施、建筑物的临时保护设施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041109007001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27"/>
              </w:rPr>
            </w:pPr>
          </w:p>
          <w:p w:rsidR="00D477C8" w:rsidRDefault="00D477C8">
            <w:pPr>
              <w:pStyle w:val="TableParagraph"/>
              <w:spacing w:before="1" w:line="216" w:lineRule="auto"/>
              <w:ind w:left="22" w:right="195"/>
              <w:rPr>
                <w:sz w:val="20"/>
              </w:rPr>
            </w:pPr>
            <w:r>
              <w:rPr>
                <w:rFonts w:hint="eastAsia"/>
                <w:sz w:val="20"/>
              </w:rPr>
              <w:t>已完工程及设备保护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041109008001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临时设施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17"/>
        </w:trPr>
        <w:tc>
          <w:tcPr>
            <w:tcW w:w="618" w:type="dxa"/>
            <w:tcBorders>
              <w:top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477C8" w:rsidRDefault="00D477C8">
      <w:pPr>
        <w:spacing w:before="85"/>
        <w:ind w:right="180"/>
        <w:jc w:val="right"/>
        <w:rPr>
          <w:rFonts w:ascii="Microsoft JhengHei" w:eastAsia="Microsoft JhengHei"/>
          <w:b/>
          <w:sz w:val="17"/>
        </w:rPr>
      </w:pPr>
      <w:r>
        <w:rPr>
          <w:rFonts w:ascii="Microsoft JhengHei" w:eastAsia="Microsoft JhengHei" w:hint="eastAsia"/>
          <w:b/>
          <w:spacing w:val="15"/>
          <w:w w:val="101"/>
          <w:sz w:val="17"/>
        </w:rPr>
        <w:t>【新点</w:t>
      </w:r>
      <w:r>
        <w:rPr>
          <w:rFonts w:ascii="Microsoft JhengHei" w:eastAsia="Microsoft JhengHei"/>
          <w:b/>
          <w:spacing w:val="14"/>
          <w:w w:val="84"/>
          <w:sz w:val="17"/>
        </w:rPr>
        <w:t>2013</w:t>
      </w:r>
      <w:r>
        <w:rPr>
          <w:rFonts w:ascii="Microsoft JhengHei" w:eastAsia="Microsoft JhengHei" w:hint="eastAsia"/>
          <w:b/>
          <w:spacing w:val="16"/>
          <w:w w:val="101"/>
          <w:sz w:val="17"/>
        </w:rPr>
        <w:t>清单造价江苏版</w:t>
      </w:r>
      <w:r>
        <w:rPr>
          <w:rFonts w:ascii="Microsoft JhengHei" w:eastAsia="Microsoft JhengHei"/>
          <w:b/>
          <w:spacing w:val="7"/>
          <w:w w:val="202"/>
          <w:sz w:val="17"/>
        </w:rPr>
        <w:t xml:space="preserve"> </w:t>
      </w:r>
      <w:r>
        <w:rPr>
          <w:rFonts w:ascii="Microsoft JhengHei" w:eastAsia="Microsoft JhengHei"/>
          <w:b/>
          <w:spacing w:val="14"/>
          <w:w w:val="73"/>
          <w:sz w:val="17"/>
        </w:rPr>
        <w:t>V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Microsoft JhengHei" w:eastAsia="Microsoft JhengHei"/>
            <w:b/>
            <w:spacing w:val="14"/>
            <w:w w:val="84"/>
            <w:sz w:val="17"/>
          </w:rPr>
          <w:t>10</w:t>
        </w:r>
        <w:r>
          <w:rPr>
            <w:rFonts w:ascii="Microsoft JhengHei" w:eastAsia="Microsoft JhengHei"/>
            <w:b/>
            <w:spacing w:val="14"/>
            <w:w w:val="198"/>
            <w:sz w:val="17"/>
          </w:rPr>
          <w:t>.</w:t>
        </w:r>
        <w:r>
          <w:rPr>
            <w:rFonts w:ascii="Microsoft JhengHei" w:eastAsia="Microsoft JhengHei"/>
            <w:b/>
            <w:spacing w:val="14"/>
            <w:w w:val="84"/>
            <w:sz w:val="17"/>
          </w:rPr>
          <w:t>3</w:t>
        </w:r>
        <w:r>
          <w:rPr>
            <w:rFonts w:ascii="Microsoft JhengHei" w:eastAsia="Microsoft JhengHei"/>
            <w:b/>
            <w:spacing w:val="14"/>
            <w:w w:val="198"/>
            <w:sz w:val="17"/>
          </w:rPr>
          <w:t>.</w:t>
        </w:r>
        <w:r>
          <w:rPr>
            <w:rFonts w:ascii="Microsoft JhengHei" w:eastAsia="Microsoft JhengHei"/>
            <w:b/>
            <w:spacing w:val="14"/>
            <w:w w:val="84"/>
            <w:sz w:val="17"/>
          </w:rPr>
          <w:t>5</w:t>
        </w:r>
      </w:smartTag>
      <w:r>
        <w:rPr>
          <w:rFonts w:ascii="Microsoft JhengHei" w:eastAsia="Microsoft JhengHei" w:hint="eastAsia"/>
          <w:b/>
          <w:w w:val="101"/>
          <w:sz w:val="17"/>
        </w:rPr>
        <w:t>】</w:t>
      </w:r>
    </w:p>
    <w:p w:rsidR="00D477C8" w:rsidRDefault="00D477C8">
      <w:pPr>
        <w:jc w:val="right"/>
        <w:rPr>
          <w:rFonts w:ascii="Microsoft JhengHei" w:eastAsia="Microsoft JhengHei"/>
          <w:sz w:val="17"/>
        </w:rPr>
        <w:sectPr w:rsidR="00D477C8">
          <w:footerReference w:type="default" r:id="rId7"/>
          <w:pgSz w:w="11910" w:h="16840"/>
          <w:pgMar w:top="640" w:right="440" w:bottom="940" w:left="720" w:header="0" w:footer="744" w:gutter="0"/>
          <w:cols w:space="720"/>
        </w:sectPr>
      </w:pPr>
    </w:p>
    <w:p w:rsidR="00D477C8" w:rsidRDefault="00D477C8">
      <w:pPr>
        <w:pStyle w:val="Heading1"/>
      </w:pPr>
      <w:r>
        <w:rPr>
          <w:rFonts w:hint="eastAsia"/>
        </w:rPr>
        <w:t>总价措施项目清单与计价表</w:t>
      </w:r>
    </w:p>
    <w:p w:rsidR="00D477C8" w:rsidRDefault="00D477C8">
      <w:pPr>
        <w:pStyle w:val="BodyText"/>
        <w:tabs>
          <w:tab w:val="left" w:pos="5243"/>
          <w:tab w:val="left" w:pos="9321"/>
        </w:tabs>
        <w:spacing w:before="132" w:after="37"/>
        <w:ind w:right="18"/>
        <w:jc w:val="center"/>
      </w:pPr>
      <w:r>
        <w:rPr>
          <w:rFonts w:hint="eastAsia"/>
        </w:rPr>
        <w:t>工程名称：生活垃圾中转站地坪翻新工程</w:t>
      </w:r>
      <w:r>
        <w:tab/>
      </w:r>
      <w:r>
        <w:rPr>
          <w:rFonts w:hint="eastAsia"/>
        </w:rPr>
        <w:t>标段：</w:t>
      </w:r>
      <w:r>
        <w:tab/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页</w:t>
      </w:r>
      <w:r>
        <w:rPr>
          <w:spacing w:val="4"/>
        </w:rPr>
        <w:t xml:space="preserve"> </w:t>
      </w:r>
      <w:r>
        <w:rPr>
          <w:rFonts w:hint="eastAsia"/>
        </w:rPr>
        <w:t>共</w:t>
      </w:r>
      <w:r>
        <w:t>2</w:t>
      </w:r>
      <w:r>
        <w:rPr>
          <w:rFonts w:hint="eastAsia"/>
        </w:rPr>
        <w:t>页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18"/>
        <w:gridCol w:w="1417"/>
        <w:gridCol w:w="1848"/>
        <w:gridCol w:w="1236"/>
        <w:gridCol w:w="986"/>
        <w:gridCol w:w="1236"/>
        <w:gridCol w:w="986"/>
        <w:gridCol w:w="1235"/>
        <w:gridCol w:w="923"/>
      </w:tblGrid>
      <w:tr w:rsidR="00D477C8">
        <w:trPr>
          <w:trHeight w:val="657"/>
        </w:trPr>
        <w:tc>
          <w:tcPr>
            <w:tcW w:w="618" w:type="dxa"/>
            <w:tcBorders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76" w:right="7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299"/>
              <w:rPr>
                <w:sz w:val="20"/>
              </w:rPr>
            </w:pPr>
            <w:r>
              <w:rPr>
                <w:rFonts w:hint="eastAsia"/>
                <w:sz w:val="20"/>
              </w:rPr>
              <w:t>项目编码</w:t>
            </w:r>
          </w:p>
        </w:tc>
        <w:tc>
          <w:tcPr>
            <w:tcW w:w="18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515"/>
              <w:rPr>
                <w:sz w:val="20"/>
              </w:rPr>
            </w:pPr>
            <w:r>
              <w:rPr>
                <w:rFonts w:hint="eastAsia"/>
                <w:sz w:val="20"/>
              </w:rPr>
              <w:t>项目名称</w:t>
            </w:r>
          </w:p>
        </w:tc>
        <w:tc>
          <w:tcPr>
            <w:tcW w:w="1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209"/>
              <w:rPr>
                <w:sz w:val="20"/>
              </w:rPr>
            </w:pPr>
            <w:r>
              <w:rPr>
                <w:rFonts w:hint="eastAsia"/>
                <w:sz w:val="20"/>
              </w:rPr>
              <w:t>计算基础</w:t>
            </w:r>
          </w:p>
        </w:tc>
        <w:tc>
          <w:tcPr>
            <w:tcW w:w="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right="28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费率（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金额（元）</w:t>
            </w:r>
          </w:p>
        </w:tc>
        <w:tc>
          <w:tcPr>
            <w:tcW w:w="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94" w:line="216" w:lineRule="auto"/>
              <w:ind w:left="34" w:right="28" w:firstLine="252"/>
              <w:rPr>
                <w:sz w:val="20"/>
              </w:rPr>
            </w:pPr>
            <w:r>
              <w:rPr>
                <w:rFonts w:hint="eastAsia"/>
                <w:sz w:val="20"/>
              </w:rPr>
              <w:t>调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费率（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2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94" w:line="216" w:lineRule="auto"/>
              <w:ind w:left="109" w:right="101" w:firstLine="201"/>
              <w:rPr>
                <w:sz w:val="20"/>
              </w:rPr>
            </w:pPr>
            <w:r>
              <w:rPr>
                <w:rFonts w:hint="eastAsia"/>
                <w:sz w:val="20"/>
              </w:rPr>
              <w:t>调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整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后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金额（元）</w:t>
            </w:r>
          </w:p>
        </w:tc>
        <w:tc>
          <w:tcPr>
            <w:tcW w:w="923" w:type="dxa"/>
            <w:tcBorders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256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041109009001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赶工措施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76" w:right="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041109010001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工程按质论价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018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2"/>
              <w:rPr>
                <w:sz w:val="27"/>
              </w:rPr>
            </w:pPr>
          </w:p>
          <w:p w:rsidR="00D477C8" w:rsidRDefault="00D477C8">
            <w:pPr>
              <w:pStyle w:val="TableParagraph"/>
              <w:ind w:left="76" w:right="7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2"/>
              <w:rPr>
                <w:sz w:val="27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041109011001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9"/>
              <w:rPr>
                <w:sz w:val="19"/>
              </w:rPr>
            </w:pPr>
          </w:p>
          <w:p w:rsidR="00D477C8" w:rsidRDefault="00D477C8">
            <w:pPr>
              <w:pStyle w:val="TableParagraph"/>
              <w:spacing w:line="216" w:lineRule="auto"/>
              <w:ind w:left="22" w:right="195"/>
              <w:rPr>
                <w:sz w:val="20"/>
              </w:rPr>
            </w:pPr>
            <w:r>
              <w:rPr>
                <w:rFonts w:hint="eastAsia"/>
                <w:sz w:val="20"/>
              </w:rPr>
              <w:t>建筑工人实名制费用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163" w:line="216" w:lineRule="auto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2"/>
              <w:rPr>
                <w:sz w:val="27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2"/>
              <w:rPr>
                <w:sz w:val="27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4" w:right="68"/>
              <w:rPr>
                <w:sz w:val="20"/>
              </w:rPr>
            </w:pPr>
            <w:r>
              <w:rPr>
                <w:rFonts w:hint="eastAsia"/>
                <w:sz w:val="20"/>
              </w:rPr>
              <w:t>建筑工人实名制设备由建筑工人工资专用账户开户银行提供的，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建筑工人实名制费用按表中费率乘以</w:t>
            </w:r>
            <w:r>
              <w:rPr>
                <w:sz w:val="20"/>
              </w:rPr>
              <w:t>0.5</w:t>
            </w:r>
            <w:r>
              <w:rPr>
                <w:rFonts w:hint="eastAsia"/>
                <w:sz w:val="20"/>
              </w:rPr>
              <w:t>系数计取</w:t>
            </w:r>
          </w:p>
        </w:tc>
      </w:tr>
      <w:tr w:rsidR="00D477C8">
        <w:trPr>
          <w:trHeight w:val="117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76" w:right="7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sz w:val="20"/>
              </w:rPr>
              <w:t>041109091001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27"/>
              </w:rPr>
            </w:pPr>
          </w:p>
          <w:p w:rsidR="00D477C8" w:rsidRDefault="00D477C8">
            <w:pPr>
              <w:pStyle w:val="TableParagraph"/>
              <w:spacing w:before="1" w:line="216" w:lineRule="auto"/>
              <w:ind w:left="22" w:right="195"/>
              <w:rPr>
                <w:sz w:val="20"/>
              </w:rPr>
            </w:pPr>
            <w:r>
              <w:rPr>
                <w:rFonts w:hint="eastAsia"/>
                <w:sz w:val="20"/>
              </w:rPr>
              <w:t>特殊条件下施工增加费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7" w:line="230" w:lineRule="exact"/>
              <w:ind w:left="23" w:right="87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分部分项合计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单价措施项目合计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sz w:val="20"/>
              </w:rPr>
            </w:pPr>
          </w:p>
          <w:p w:rsidR="00D477C8" w:rsidRDefault="00D477C8">
            <w:pPr>
              <w:pStyle w:val="TableParagraph"/>
              <w:spacing w:before="3"/>
              <w:rPr>
                <w:sz w:val="15"/>
              </w:rPr>
            </w:pPr>
          </w:p>
          <w:p w:rsidR="00D477C8" w:rsidRDefault="00D477C8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6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436"/>
        </w:trPr>
        <w:tc>
          <w:tcPr>
            <w:tcW w:w="6105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89"/>
              <w:ind w:left="2670" w:right="267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</w:t>
            </w:r>
            <w:r>
              <w:rPr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计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89"/>
              <w:ind w:right="17"/>
              <w:jc w:val="right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477C8" w:rsidRDefault="00D477C8">
      <w:pPr>
        <w:spacing w:before="165"/>
        <w:ind w:right="180"/>
        <w:jc w:val="right"/>
        <w:rPr>
          <w:rFonts w:ascii="Microsoft JhengHei" w:eastAsia="Microsoft JhengHei"/>
          <w:b/>
          <w:sz w:val="17"/>
        </w:rPr>
      </w:pPr>
      <w:r>
        <w:rPr>
          <w:rFonts w:ascii="Microsoft JhengHei" w:eastAsia="Microsoft JhengHei" w:hint="eastAsia"/>
          <w:b/>
          <w:spacing w:val="15"/>
          <w:w w:val="101"/>
          <w:sz w:val="17"/>
        </w:rPr>
        <w:t>【新点</w:t>
      </w:r>
      <w:r>
        <w:rPr>
          <w:rFonts w:ascii="Microsoft JhengHei" w:eastAsia="Microsoft JhengHei"/>
          <w:b/>
          <w:spacing w:val="14"/>
          <w:w w:val="84"/>
          <w:sz w:val="17"/>
        </w:rPr>
        <w:t>2013</w:t>
      </w:r>
      <w:r>
        <w:rPr>
          <w:rFonts w:ascii="Microsoft JhengHei" w:eastAsia="Microsoft JhengHei" w:hint="eastAsia"/>
          <w:b/>
          <w:spacing w:val="16"/>
          <w:w w:val="101"/>
          <w:sz w:val="17"/>
        </w:rPr>
        <w:t>清单造价江苏版</w:t>
      </w:r>
      <w:r>
        <w:rPr>
          <w:rFonts w:ascii="Microsoft JhengHei" w:eastAsia="Microsoft JhengHei"/>
          <w:b/>
          <w:spacing w:val="7"/>
          <w:w w:val="202"/>
          <w:sz w:val="17"/>
        </w:rPr>
        <w:t xml:space="preserve"> </w:t>
      </w:r>
      <w:r>
        <w:rPr>
          <w:rFonts w:ascii="Microsoft JhengHei" w:eastAsia="Microsoft JhengHei"/>
          <w:b/>
          <w:spacing w:val="14"/>
          <w:w w:val="73"/>
          <w:sz w:val="17"/>
        </w:rPr>
        <w:t>V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Microsoft JhengHei" w:eastAsia="Microsoft JhengHei"/>
            <w:b/>
            <w:spacing w:val="14"/>
            <w:w w:val="84"/>
            <w:sz w:val="17"/>
          </w:rPr>
          <w:t>10</w:t>
        </w:r>
        <w:r>
          <w:rPr>
            <w:rFonts w:ascii="Microsoft JhengHei" w:eastAsia="Microsoft JhengHei"/>
            <w:b/>
            <w:spacing w:val="14"/>
            <w:w w:val="198"/>
            <w:sz w:val="17"/>
          </w:rPr>
          <w:t>.</w:t>
        </w:r>
        <w:r>
          <w:rPr>
            <w:rFonts w:ascii="Microsoft JhengHei" w:eastAsia="Microsoft JhengHei"/>
            <w:b/>
            <w:spacing w:val="14"/>
            <w:w w:val="84"/>
            <w:sz w:val="17"/>
          </w:rPr>
          <w:t>3</w:t>
        </w:r>
        <w:r>
          <w:rPr>
            <w:rFonts w:ascii="Microsoft JhengHei" w:eastAsia="Microsoft JhengHei"/>
            <w:b/>
            <w:spacing w:val="14"/>
            <w:w w:val="198"/>
            <w:sz w:val="17"/>
          </w:rPr>
          <w:t>.</w:t>
        </w:r>
        <w:r>
          <w:rPr>
            <w:rFonts w:ascii="Microsoft JhengHei" w:eastAsia="Microsoft JhengHei"/>
            <w:b/>
            <w:spacing w:val="14"/>
            <w:w w:val="84"/>
            <w:sz w:val="17"/>
          </w:rPr>
          <w:t>5</w:t>
        </w:r>
      </w:smartTag>
      <w:r>
        <w:rPr>
          <w:rFonts w:ascii="Microsoft JhengHei" w:eastAsia="Microsoft JhengHei" w:hint="eastAsia"/>
          <w:b/>
          <w:w w:val="101"/>
          <w:sz w:val="17"/>
        </w:rPr>
        <w:t>】</w:t>
      </w:r>
    </w:p>
    <w:p w:rsidR="00D477C8" w:rsidRDefault="00D477C8">
      <w:pPr>
        <w:jc w:val="right"/>
        <w:rPr>
          <w:rFonts w:ascii="Microsoft JhengHei" w:eastAsia="Microsoft JhengHei"/>
          <w:sz w:val="17"/>
        </w:rPr>
        <w:sectPr w:rsidR="00D477C8">
          <w:pgSz w:w="11910" w:h="16840"/>
          <w:pgMar w:top="640" w:right="440" w:bottom="940" w:left="720" w:header="0" w:footer="744" w:gutter="0"/>
          <w:cols w:space="720"/>
        </w:sectPr>
      </w:pPr>
    </w:p>
    <w:p w:rsidR="00D477C8" w:rsidRDefault="00D477C8">
      <w:pPr>
        <w:pStyle w:val="Heading1"/>
        <w:ind w:right="28"/>
      </w:pPr>
      <w:bookmarkStart w:id="5" w:name="表-13_规费、税金项目计价表"/>
      <w:bookmarkEnd w:id="5"/>
      <w:r>
        <w:rPr>
          <w:rFonts w:hint="eastAsia"/>
        </w:rPr>
        <w:t>规费、税金项目计价表</w:t>
      </w:r>
    </w:p>
    <w:p w:rsidR="00D477C8" w:rsidRDefault="00D477C8">
      <w:pPr>
        <w:pStyle w:val="BodyText"/>
        <w:tabs>
          <w:tab w:val="left" w:pos="5243"/>
          <w:tab w:val="left" w:pos="9321"/>
        </w:tabs>
        <w:spacing w:before="132" w:after="37"/>
        <w:ind w:right="18"/>
        <w:jc w:val="center"/>
      </w:pPr>
      <w:r>
        <w:rPr>
          <w:rFonts w:hint="eastAsia"/>
        </w:rPr>
        <w:t>工程名称：生活垃圾中转站地坪翻新工程</w:t>
      </w:r>
      <w:r>
        <w:tab/>
      </w:r>
      <w:r>
        <w:rPr>
          <w:rFonts w:hint="eastAsia"/>
        </w:rPr>
        <w:t>标段：</w:t>
      </w:r>
      <w:r>
        <w:tab/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页</w:t>
      </w:r>
      <w:r>
        <w:rPr>
          <w:spacing w:val="4"/>
        </w:rPr>
        <w:t xml:space="preserve"> </w:t>
      </w:r>
      <w:r>
        <w:rPr>
          <w:rFonts w:hint="eastAsia"/>
        </w:rPr>
        <w:t>共</w:t>
      </w:r>
      <w:r>
        <w:t>1</w:t>
      </w:r>
      <w:r>
        <w:rPr>
          <w:rFonts w:hint="eastAsia"/>
        </w:rPr>
        <w:t>页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822"/>
        <w:gridCol w:w="2296"/>
        <w:gridCol w:w="3277"/>
        <w:gridCol w:w="1639"/>
        <w:gridCol w:w="1310"/>
        <w:gridCol w:w="1146"/>
      </w:tblGrid>
      <w:tr w:rsidR="00D477C8">
        <w:trPr>
          <w:trHeight w:val="657"/>
        </w:trPr>
        <w:tc>
          <w:tcPr>
            <w:tcW w:w="822" w:type="dxa"/>
            <w:tcBorders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178" w:right="18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738"/>
              <w:rPr>
                <w:sz w:val="20"/>
              </w:rPr>
            </w:pPr>
            <w:r>
              <w:rPr>
                <w:rFonts w:hint="eastAsia"/>
                <w:sz w:val="20"/>
              </w:rPr>
              <w:t>项目名称</w:t>
            </w:r>
          </w:p>
        </w:tc>
        <w:tc>
          <w:tcPr>
            <w:tcW w:w="3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1212" w:right="12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计算基础</w:t>
            </w:r>
          </w:p>
        </w:tc>
        <w:tc>
          <w:tcPr>
            <w:tcW w:w="16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208"/>
              <w:rPr>
                <w:sz w:val="20"/>
              </w:rPr>
            </w:pPr>
            <w:r>
              <w:rPr>
                <w:rFonts w:hint="eastAsia"/>
                <w:sz w:val="20"/>
              </w:rPr>
              <w:t>计算基数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)</w:t>
            </w:r>
          </w:p>
        </w:tc>
        <w:tc>
          <w:tcPr>
            <w:tcW w:w="13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right="4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计算费率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％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  <w:tcBorders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162"/>
              <w:rPr>
                <w:sz w:val="20"/>
              </w:rPr>
            </w:pPr>
            <w:r>
              <w:rPr>
                <w:rFonts w:hint="eastAsia"/>
                <w:sz w:val="20"/>
              </w:rPr>
              <w:t>金额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)</w:t>
            </w:r>
          </w:p>
        </w:tc>
      </w:tr>
      <w:tr w:rsidR="00D477C8">
        <w:trPr>
          <w:trHeight w:val="478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规费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4" w:line="230" w:lineRule="exact"/>
              <w:ind w:left="22" w:right="213"/>
              <w:rPr>
                <w:sz w:val="20"/>
              </w:rPr>
            </w:pPr>
            <w:r>
              <w:rPr>
                <w:rFonts w:hint="eastAsia"/>
                <w:sz w:val="20"/>
              </w:rPr>
              <w:t>环境保护税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社会保险费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住房公积金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9"/>
              <w:jc w:val="right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9"/>
              <w:jc w:val="right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2"/>
              <w:jc w:val="right"/>
              <w:rPr>
                <w:sz w:val="20"/>
              </w:rPr>
            </w:pPr>
          </w:p>
        </w:tc>
      </w:tr>
      <w:tr w:rsidR="00D477C8">
        <w:trPr>
          <w:trHeight w:val="478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178" w:right="181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社会保险费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4" w:line="230" w:lineRule="exact"/>
              <w:ind w:left="22" w:right="214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分部分项工程费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措施项目费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其他项目费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9"/>
              <w:jc w:val="right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9"/>
              <w:jc w:val="right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2"/>
              <w:jc w:val="right"/>
              <w:rPr>
                <w:sz w:val="20"/>
              </w:rPr>
            </w:pPr>
          </w:p>
        </w:tc>
      </w:tr>
      <w:tr w:rsidR="00D477C8">
        <w:trPr>
          <w:trHeight w:val="478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178" w:right="181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住房公积金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4" w:line="230" w:lineRule="exact"/>
              <w:ind w:left="22" w:right="214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分部分项工程费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措施项目费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其他项目费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9"/>
              <w:jc w:val="right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9"/>
              <w:jc w:val="right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2"/>
              <w:jc w:val="right"/>
              <w:rPr>
                <w:sz w:val="20"/>
              </w:rPr>
            </w:pPr>
          </w:p>
        </w:tc>
      </w:tr>
      <w:tr w:rsidR="00D477C8">
        <w:trPr>
          <w:trHeight w:val="478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178" w:right="181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环境保护税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4" w:line="230" w:lineRule="exact"/>
              <w:ind w:left="22" w:right="214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分部分项工程费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措施项目费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其他项目费</w:t>
            </w:r>
            <w:r>
              <w:rPr>
                <w:sz w:val="20"/>
              </w:rPr>
              <w:t>-</w:t>
            </w:r>
            <w:r>
              <w:rPr>
                <w:rFonts w:hint="eastAsia"/>
                <w:sz w:val="20"/>
              </w:rPr>
              <w:t>除税工程设备费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9"/>
              <w:jc w:val="right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9"/>
              <w:jc w:val="right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2"/>
              <w:jc w:val="right"/>
              <w:rPr>
                <w:sz w:val="20"/>
              </w:rPr>
            </w:pPr>
          </w:p>
        </w:tc>
      </w:tr>
      <w:tr w:rsidR="00D477C8">
        <w:trPr>
          <w:trHeight w:val="716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4"/>
              <w:rPr>
                <w:sz w:val="17"/>
              </w:rPr>
            </w:pPr>
          </w:p>
          <w:p w:rsidR="00D477C8" w:rsidRDefault="00D477C8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4"/>
              <w:rPr>
                <w:sz w:val="17"/>
              </w:rPr>
            </w:pPr>
          </w:p>
          <w:p w:rsidR="00D477C8" w:rsidRDefault="00D477C8">
            <w:pPr>
              <w:pStyle w:val="TableParagraph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税金</w:t>
            </w: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2" w:line="216" w:lineRule="auto"/>
              <w:ind w:left="22" w:right="214"/>
              <w:rPr>
                <w:sz w:val="20"/>
              </w:rPr>
            </w:pPr>
            <w:r>
              <w:rPr>
                <w:rFonts w:hint="eastAsia"/>
                <w:sz w:val="20"/>
              </w:rPr>
              <w:t>分部分项工程费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措施项目费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其他项目费</w:t>
            </w:r>
            <w:r>
              <w:rPr>
                <w:sz w:val="20"/>
              </w:rPr>
              <w:t>+</w:t>
            </w:r>
            <w:r>
              <w:rPr>
                <w:rFonts w:hint="eastAsia"/>
                <w:sz w:val="20"/>
              </w:rPr>
              <w:t>规费</w:t>
            </w:r>
            <w:r>
              <w:rPr>
                <w:sz w:val="20"/>
              </w:rPr>
              <w:t>-</w:t>
            </w:r>
          </w:p>
          <w:p w:rsidR="00D477C8" w:rsidRDefault="00D477C8">
            <w:pPr>
              <w:pStyle w:val="TableParagraph"/>
              <w:spacing w:line="223" w:lineRule="exact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除税甲供材料和甲供设备费</w:t>
            </w:r>
            <w:r>
              <w:rPr>
                <w:sz w:val="20"/>
              </w:rPr>
              <w:t>/1.01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9"/>
              <w:jc w:val="right"/>
              <w:rPr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ind w:right="19"/>
              <w:jc w:val="right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ind w:right="12"/>
              <w:jc w:val="right"/>
              <w:rPr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8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436"/>
        </w:trPr>
        <w:tc>
          <w:tcPr>
            <w:tcW w:w="9344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89"/>
              <w:ind w:left="4338" w:right="4342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计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</w:tcBorders>
          </w:tcPr>
          <w:p w:rsidR="00D477C8" w:rsidRDefault="00D477C8">
            <w:pPr>
              <w:pStyle w:val="TableParagraph"/>
              <w:spacing w:before="89"/>
              <w:ind w:right="12"/>
              <w:jc w:val="right"/>
              <w:rPr>
                <w:sz w:val="20"/>
              </w:rPr>
            </w:pPr>
          </w:p>
        </w:tc>
      </w:tr>
    </w:tbl>
    <w:p w:rsidR="00D477C8" w:rsidRDefault="00D477C8">
      <w:pPr>
        <w:ind w:right="180"/>
        <w:jc w:val="right"/>
        <w:rPr>
          <w:rFonts w:ascii="Microsoft JhengHei" w:eastAsia="Microsoft JhengHei"/>
          <w:b/>
          <w:sz w:val="17"/>
        </w:rPr>
      </w:pPr>
      <w:r>
        <w:rPr>
          <w:rFonts w:ascii="Microsoft JhengHei" w:eastAsia="Microsoft JhengHei" w:hint="eastAsia"/>
          <w:b/>
          <w:spacing w:val="15"/>
          <w:w w:val="101"/>
          <w:sz w:val="17"/>
        </w:rPr>
        <w:t>【新点</w:t>
      </w:r>
      <w:r>
        <w:rPr>
          <w:rFonts w:ascii="Microsoft JhengHei" w:eastAsia="Microsoft JhengHei"/>
          <w:b/>
          <w:spacing w:val="14"/>
          <w:w w:val="84"/>
          <w:sz w:val="17"/>
        </w:rPr>
        <w:t>2013</w:t>
      </w:r>
      <w:r>
        <w:rPr>
          <w:rFonts w:ascii="Microsoft JhengHei" w:eastAsia="Microsoft JhengHei" w:hint="eastAsia"/>
          <w:b/>
          <w:spacing w:val="16"/>
          <w:w w:val="101"/>
          <w:sz w:val="17"/>
        </w:rPr>
        <w:t>清单造价江苏版</w:t>
      </w:r>
      <w:r>
        <w:rPr>
          <w:rFonts w:ascii="Microsoft JhengHei" w:eastAsia="Microsoft JhengHei"/>
          <w:b/>
          <w:spacing w:val="7"/>
          <w:w w:val="202"/>
          <w:sz w:val="17"/>
        </w:rPr>
        <w:t xml:space="preserve"> </w:t>
      </w:r>
      <w:r>
        <w:rPr>
          <w:rFonts w:ascii="Microsoft JhengHei" w:eastAsia="Microsoft JhengHei"/>
          <w:b/>
          <w:spacing w:val="14"/>
          <w:w w:val="73"/>
          <w:sz w:val="17"/>
        </w:rPr>
        <w:t>V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Microsoft JhengHei" w:eastAsia="Microsoft JhengHei"/>
            <w:b/>
            <w:spacing w:val="14"/>
            <w:w w:val="84"/>
            <w:sz w:val="17"/>
          </w:rPr>
          <w:t>10</w:t>
        </w:r>
        <w:r>
          <w:rPr>
            <w:rFonts w:ascii="Microsoft JhengHei" w:eastAsia="Microsoft JhengHei"/>
            <w:b/>
            <w:spacing w:val="14"/>
            <w:w w:val="198"/>
            <w:sz w:val="17"/>
          </w:rPr>
          <w:t>.</w:t>
        </w:r>
        <w:r>
          <w:rPr>
            <w:rFonts w:ascii="Microsoft JhengHei" w:eastAsia="Microsoft JhengHei"/>
            <w:b/>
            <w:spacing w:val="14"/>
            <w:w w:val="84"/>
            <w:sz w:val="17"/>
          </w:rPr>
          <w:t>3</w:t>
        </w:r>
        <w:r>
          <w:rPr>
            <w:rFonts w:ascii="Microsoft JhengHei" w:eastAsia="Microsoft JhengHei"/>
            <w:b/>
            <w:spacing w:val="14"/>
            <w:w w:val="198"/>
            <w:sz w:val="17"/>
          </w:rPr>
          <w:t>.</w:t>
        </w:r>
        <w:r>
          <w:rPr>
            <w:rFonts w:ascii="Microsoft JhengHei" w:eastAsia="Microsoft JhengHei"/>
            <w:b/>
            <w:spacing w:val="14"/>
            <w:w w:val="84"/>
            <w:sz w:val="17"/>
          </w:rPr>
          <w:t>5</w:t>
        </w:r>
      </w:smartTag>
      <w:r>
        <w:rPr>
          <w:rFonts w:ascii="Microsoft JhengHei" w:eastAsia="Microsoft JhengHei" w:hint="eastAsia"/>
          <w:b/>
          <w:w w:val="101"/>
          <w:sz w:val="17"/>
        </w:rPr>
        <w:t>】</w:t>
      </w:r>
    </w:p>
    <w:p w:rsidR="00D477C8" w:rsidRDefault="00D477C8">
      <w:pPr>
        <w:jc w:val="right"/>
        <w:rPr>
          <w:rFonts w:ascii="Microsoft JhengHei" w:eastAsia="Microsoft JhengHei"/>
          <w:sz w:val="17"/>
        </w:rPr>
        <w:sectPr w:rsidR="00D477C8">
          <w:pgSz w:w="11910" w:h="16840"/>
          <w:pgMar w:top="640" w:right="440" w:bottom="940" w:left="720" w:header="0" w:footer="744" w:gutter="0"/>
          <w:cols w:space="720"/>
        </w:sectPr>
      </w:pPr>
    </w:p>
    <w:p w:rsidR="00D477C8" w:rsidRDefault="00D477C8">
      <w:pPr>
        <w:pStyle w:val="Heading1"/>
      </w:pPr>
      <w:bookmarkStart w:id="6" w:name="承包人供应主要材料一览表"/>
      <w:bookmarkEnd w:id="6"/>
      <w:r>
        <w:rPr>
          <w:rFonts w:hint="eastAsia"/>
        </w:rPr>
        <w:t>承包人供应主要材料一览表</w:t>
      </w:r>
    </w:p>
    <w:p w:rsidR="00D477C8" w:rsidRDefault="00D477C8">
      <w:pPr>
        <w:pStyle w:val="BodyText"/>
        <w:tabs>
          <w:tab w:val="left" w:pos="5243"/>
          <w:tab w:val="left" w:pos="9321"/>
        </w:tabs>
        <w:spacing w:before="132" w:after="37"/>
        <w:ind w:right="18"/>
        <w:jc w:val="center"/>
      </w:pPr>
      <w:r>
        <w:rPr>
          <w:rFonts w:hint="eastAsia"/>
        </w:rPr>
        <w:t>工程名称：生活垃圾中转站地坪翻新工程</w:t>
      </w:r>
      <w:r>
        <w:tab/>
      </w:r>
      <w:r>
        <w:rPr>
          <w:rFonts w:hint="eastAsia"/>
        </w:rPr>
        <w:t>标段：</w:t>
      </w:r>
      <w:r>
        <w:tab/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页</w:t>
      </w:r>
      <w:r>
        <w:rPr>
          <w:spacing w:val="4"/>
        </w:rPr>
        <w:t xml:space="preserve"> </w:t>
      </w:r>
      <w:r>
        <w:rPr>
          <w:rFonts w:hint="eastAsia"/>
        </w:rPr>
        <w:t>共</w:t>
      </w:r>
      <w:r>
        <w:t>1</w:t>
      </w:r>
      <w:r>
        <w:rPr>
          <w:rFonts w:hint="eastAsia"/>
        </w:rPr>
        <w:t>页</w:t>
      </w: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60"/>
        <w:gridCol w:w="1083"/>
        <w:gridCol w:w="1514"/>
        <w:gridCol w:w="1729"/>
        <w:gridCol w:w="759"/>
        <w:gridCol w:w="1190"/>
        <w:gridCol w:w="1082"/>
        <w:gridCol w:w="1297"/>
        <w:gridCol w:w="1070"/>
      </w:tblGrid>
      <w:tr w:rsidR="00D477C8">
        <w:trPr>
          <w:trHeight w:val="657"/>
        </w:trPr>
        <w:tc>
          <w:tcPr>
            <w:tcW w:w="760" w:type="dxa"/>
            <w:tcBorders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146" w:right="15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10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131"/>
              <w:rPr>
                <w:sz w:val="20"/>
              </w:rPr>
            </w:pPr>
            <w:r>
              <w:rPr>
                <w:rFonts w:hint="eastAsia"/>
                <w:sz w:val="20"/>
              </w:rPr>
              <w:t>材料编码</w:t>
            </w: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347"/>
              <w:rPr>
                <w:sz w:val="20"/>
              </w:rPr>
            </w:pPr>
            <w:r>
              <w:rPr>
                <w:rFonts w:hint="eastAsia"/>
                <w:sz w:val="20"/>
              </w:rPr>
              <w:t>材料名称</w:t>
            </w:r>
          </w:p>
        </w:tc>
        <w:tc>
          <w:tcPr>
            <w:tcW w:w="1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51"/>
              <w:rPr>
                <w:sz w:val="20"/>
              </w:rPr>
            </w:pPr>
            <w:r>
              <w:rPr>
                <w:rFonts w:hint="eastAsia"/>
                <w:sz w:val="20"/>
              </w:rPr>
              <w:t>规格、型号等要求</w:t>
            </w:r>
          </w:p>
        </w:tc>
        <w:tc>
          <w:tcPr>
            <w:tcW w:w="7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152" w:right="15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单位</w:t>
            </w:r>
          </w:p>
        </w:tc>
        <w:tc>
          <w:tcPr>
            <w:tcW w:w="1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387"/>
              <w:rPr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10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132"/>
              <w:rPr>
                <w:sz w:val="20"/>
              </w:rPr>
            </w:pPr>
            <w:r>
              <w:rPr>
                <w:rFonts w:hint="eastAsia"/>
                <w:sz w:val="20"/>
              </w:rPr>
              <w:t>单价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)</w:t>
            </w:r>
          </w:p>
        </w:tc>
        <w:tc>
          <w:tcPr>
            <w:tcW w:w="12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241"/>
              <w:rPr>
                <w:sz w:val="20"/>
              </w:rPr>
            </w:pPr>
            <w:r>
              <w:rPr>
                <w:rFonts w:hint="eastAsia"/>
                <w:sz w:val="20"/>
              </w:rPr>
              <w:t>合价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元</w:t>
            </w:r>
            <w:r>
              <w:rPr>
                <w:sz w:val="20"/>
              </w:rPr>
              <w:t>)</w:t>
            </w: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spacing w:before="10"/>
              <w:rPr>
                <w:sz w:val="14"/>
              </w:rPr>
            </w:pPr>
          </w:p>
          <w:p w:rsidR="00D477C8" w:rsidRDefault="00D477C8">
            <w:pPr>
              <w:pStyle w:val="TableParagraph"/>
              <w:ind w:left="330"/>
              <w:rPr>
                <w:sz w:val="20"/>
              </w:rPr>
            </w:pPr>
            <w:r>
              <w:rPr>
                <w:rFonts w:hint="eastAsia"/>
                <w:sz w:val="20"/>
              </w:rPr>
              <w:t>备注</w:t>
            </w: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z w:val="20"/>
              </w:rPr>
              <w:t>01010100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钢筋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1"/>
              <w:rPr>
                <w:sz w:val="20"/>
              </w:rPr>
            </w:pPr>
            <w:r>
              <w:rPr>
                <w:rFonts w:hint="eastAsia"/>
                <w:sz w:val="20"/>
              </w:rPr>
              <w:t>综合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01010111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钢筋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1"/>
              <w:rPr>
                <w:sz w:val="20"/>
              </w:rPr>
            </w:pPr>
            <w:r>
              <w:rPr>
                <w:rFonts w:hint="eastAsia"/>
                <w:sz w:val="20"/>
              </w:rPr>
              <w:t>φ</w:t>
            </w:r>
            <w:r>
              <w:rPr>
                <w:sz w:val="20"/>
              </w:rPr>
              <w:t>10</w:t>
            </w:r>
            <w:r>
              <w:rPr>
                <w:rFonts w:hint="eastAsia"/>
                <w:sz w:val="20"/>
              </w:rPr>
              <w:t>以外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01090158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钢筋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1"/>
              <w:rPr>
                <w:sz w:val="20"/>
              </w:rPr>
            </w:pPr>
            <w:r>
              <w:rPr>
                <w:rFonts w:hint="eastAsia"/>
                <w:sz w:val="20"/>
              </w:rPr>
              <w:t>φ</w:t>
            </w:r>
            <w:r>
              <w:rPr>
                <w:sz w:val="20"/>
              </w:rPr>
              <w:t>10</w:t>
            </w:r>
            <w:r>
              <w:rPr>
                <w:rFonts w:hint="eastAsia"/>
                <w:sz w:val="20"/>
              </w:rPr>
              <w:t>以内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02090101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塑料薄膜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03410205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电焊条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z w:val="20"/>
              </w:rPr>
              <w:t>03410205~1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电焊条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1"/>
              <w:rPr>
                <w:sz w:val="20"/>
              </w:rPr>
            </w:pPr>
            <w:r>
              <w:rPr>
                <w:sz w:val="20"/>
              </w:rPr>
              <w:t>J422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03510701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铁钉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03570231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镀锌铁丝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1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22#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03570237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镀锌铁丝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1"/>
              <w:rPr>
                <w:sz w:val="20"/>
              </w:rPr>
            </w:pPr>
            <w:r>
              <w:rPr>
                <w:sz w:val="20"/>
              </w:rPr>
              <w:t>22#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z w:val="20"/>
              </w:rPr>
              <w:t>03631906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合金钎头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1"/>
              <w:rPr>
                <w:sz w:val="20"/>
              </w:rPr>
            </w:pPr>
            <w:r>
              <w:rPr>
                <w:rFonts w:hint="eastAsia"/>
                <w:sz w:val="20"/>
              </w:rPr>
              <w:t>φ</w:t>
            </w:r>
            <w:r>
              <w:rPr>
                <w:sz w:val="20"/>
              </w:rPr>
              <w:t>150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个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03652401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钢锯片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片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04010611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复合硅酸盐水泥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1"/>
              <w:rPr>
                <w:sz w:val="20"/>
              </w:rPr>
            </w:pPr>
            <w:r>
              <w:rPr>
                <w:sz w:val="20"/>
              </w:rPr>
              <w:t>32.5</w:t>
            </w:r>
            <w:r>
              <w:rPr>
                <w:rFonts w:hint="eastAsia"/>
                <w:sz w:val="20"/>
              </w:rPr>
              <w:t>级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04010611~1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水泥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1"/>
              <w:rPr>
                <w:sz w:val="20"/>
              </w:rPr>
            </w:pPr>
            <w:r>
              <w:rPr>
                <w:sz w:val="20"/>
              </w:rPr>
              <w:t>32.5</w:t>
            </w:r>
            <w:r>
              <w:rPr>
                <w:rFonts w:hint="eastAsia"/>
                <w:sz w:val="20"/>
              </w:rPr>
              <w:t>级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04030107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中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粗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砂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z w:val="20"/>
              </w:rPr>
              <w:t>04030107~1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中砂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04050204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碎石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20mm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04050207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碎石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40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04050219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碎石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04230108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防水剂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z w:val="20"/>
              </w:rPr>
              <w:t>12333539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木质素磺酸钙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31150101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水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m3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32011111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组合钢模板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sz w:val="20"/>
              </w:rPr>
              <w:t>32020115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卡具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7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z w:val="20"/>
              </w:rPr>
              <w:t>32020132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钢管支撑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sz w:val="20"/>
              </w:rPr>
              <w:t>32090101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22"/>
              <w:rPr>
                <w:sz w:val="20"/>
              </w:rPr>
            </w:pPr>
            <w:r>
              <w:rPr>
                <w:rFonts w:hint="eastAsia"/>
                <w:sz w:val="20"/>
              </w:rPr>
              <w:t>周转木材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left="152" w:right="151"/>
              <w:jc w:val="center"/>
              <w:rPr>
                <w:sz w:val="20"/>
              </w:rPr>
            </w:pPr>
            <w:r>
              <w:rPr>
                <w:sz w:val="20"/>
              </w:rPr>
              <w:t>m3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26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478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146" w:right="14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22"/>
              <w:rPr>
                <w:sz w:val="20"/>
              </w:rPr>
            </w:pPr>
            <w:r>
              <w:rPr>
                <w:sz w:val="20"/>
              </w:rPr>
              <w:t>CL-D00009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4" w:line="230" w:lineRule="exact"/>
              <w:ind w:left="22" w:right="265"/>
              <w:rPr>
                <w:sz w:val="20"/>
              </w:rPr>
            </w:pPr>
            <w:r>
              <w:rPr>
                <w:rFonts w:hint="eastAsia"/>
                <w:sz w:val="20"/>
              </w:rPr>
              <w:t>铸铁格栅盖板</w:t>
            </w:r>
            <w:r>
              <w:rPr>
                <w:sz w:val="20"/>
              </w:rPr>
              <w:t>400mm</w:t>
            </w:r>
            <w:r>
              <w:rPr>
                <w:rFonts w:hint="eastAsia"/>
                <w:sz w:val="20"/>
              </w:rPr>
              <w:t>宽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7"/>
              <w:jc w:val="right"/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7"/>
              <w:jc w:val="right"/>
              <w:rPr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103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325"/>
        </w:trPr>
        <w:tc>
          <w:tcPr>
            <w:tcW w:w="7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77C8">
        <w:trPr>
          <w:trHeight w:val="436"/>
        </w:trPr>
        <w:tc>
          <w:tcPr>
            <w:tcW w:w="8117" w:type="dxa"/>
            <w:gridSpan w:val="7"/>
            <w:tcBorders>
              <w:top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89"/>
              <w:ind w:left="3826" w:right="3828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合计</w:t>
            </w:r>
          </w:p>
        </w:tc>
        <w:tc>
          <w:tcPr>
            <w:tcW w:w="12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477C8" w:rsidRDefault="00D477C8">
            <w:pPr>
              <w:pStyle w:val="TableParagraph"/>
              <w:spacing w:before="89"/>
              <w:ind w:right="15"/>
              <w:jc w:val="right"/>
              <w:rPr>
                <w:sz w:val="20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</w:tcBorders>
          </w:tcPr>
          <w:p w:rsidR="00D477C8" w:rsidRDefault="00D477C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477C8" w:rsidRDefault="00D477C8">
      <w:pPr>
        <w:spacing w:before="154"/>
        <w:ind w:right="180"/>
        <w:jc w:val="right"/>
        <w:rPr>
          <w:rFonts w:ascii="Microsoft JhengHei" w:eastAsia="Microsoft JhengHei"/>
          <w:b/>
          <w:sz w:val="17"/>
        </w:rPr>
      </w:pPr>
      <w:r>
        <w:rPr>
          <w:rFonts w:ascii="Microsoft JhengHei" w:eastAsia="Microsoft JhengHei" w:hint="eastAsia"/>
          <w:b/>
          <w:spacing w:val="15"/>
          <w:w w:val="101"/>
          <w:sz w:val="17"/>
        </w:rPr>
        <w:t>【新点</w:t>
      </w:r>
      <w:r>
        <w:rPr>
          <w:rFonts w:ascii="Microsoft JhengHei" w:eastAsia="Microsoft JhengHei"/>
          <w:b/>
          <w:spacing w:val="14"/>
          <w:w w:val="84"/>
          <w:sz w:val="17"/>
        </w:rPr>
        <w:t>2013</w:t>
      </w:r>
      <w:r>
        <w:rPr>
          <w:rFonts w:ascii="Microsoft JhengHei" w:eastAsia="Microsoft JhengHei" w:hint="eastAsia"/>
          <w:b/>
          <w:spacing w:val="16"/>
          <w:w w:val="101"/>
          <w:sz w:val="17"/>
        </w:rPr>
        <w:t>清单造价江苏版</w:t>
      </w:r>
      <w:r>
        <w:rPr>
          <w:rFonts w:ascii="Microsoft JhengHei" w:eastAsia="Microsoft JhengHei"/>
          <w:b/>
          <w:spacing w:val="7"/>
          <w:w w:val="202"/>
          <w:sz w:val="17"/>
        </w:rPr>
        <w:t xml:space="preserve"> </w:t>
      </w:r>
      <w:r>
        <w:rPr>
          <w:rFonts w:ascii="Microsoft JhengHei" w:eastAsia="Microsoft JhengHei"/>
          <w:b/>
          <w:spacing w:val="14"/>
          <w:w w:val="73"/>
          <w:sz w:val="17"/>
        </w:rPr>
        <w:t>V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Microsoft JhengHei" w:eastAsia="Microsoft JhengHei"/>
            <w:b/>
            <w:spacing w:val="14"/>
            <w:w w:val="84"/>
            <w:sz w:val="17"/>
          </w:rPr>
          <w:t>10</w:t>
        </w:r>
        <w:r>
          <w:rPr>
            <w:rFonts w:ascii="Microsoft JhengHei" w:eastAsia="Microsoft JhengHei"/>
            <w:b/>
            <w:spacing w:val="14"/>
            <w:w w:val="198"/>
            <w:sz w:val="17"/>
          </w:rPr>
          <w:t>.</w:t>
        </w:r>
        <w:r>
          <w:rPr>
            <w:rFonts w:ascii="Microsoft JhengHei" w:eastAsia="Microsoft JhengHei"/>
            <w:b/>
            <w:spacing w:val="14"/>
            <w:w w:val="84"/>
            <w:sz w:val="17"/>
          </w:rPr>
          <w:t>3</w:t>
        </w:r>
        <w:r>
          <w:rPr>
            <w:rFonts w:ascii="Microsoft JhengHei" w:eastAsia="Microsoft JhengHei"/>
            <w:b/>
            <w:spacing w:val="14"/>
            <w:w w:val="198"/>
            <w:sz w:val="17"/>
          </w:rPr>
          <w:t>.</w:t>
        </w:r>
        <w:r>
          <w:rPr>
            <w:rFonts w:ascii="Microsoft JhengHei" w:eastAsia="Microsoft JhengHei"/>
            <w:b/>
            <w:spacing w:val="14"/>
            <w:w w:val="84"/>
            <w:sz w:val="17"/>
          </w:rPr>
          <w:t>5</w:t>
        </w:r>
      </w:smartTag>
      <w:r>
        <w:rPr>
          <w:rFonts w:ascii="Microsoft JhengHei" w:eastAsia="Microsoft JhengHei" w:hint="eastAsia"/>
          <w:b/>
          <w:w w:val="101"/>
          <w:sz w:val="17"/>
        </w:rPr>
        <w:t>】</w:t>
      </w:r>
    </w:p>
    <w:p w:rsidR="00D477C8" w:rsidRDefault="00D477C8">
      <w:pPr>
        <w:jc w:val="right"/>
        <w:rPr>
          <w:rFonts w:ascii="Microsoft JhengHei" w:eastAsia="Microsoft JhengHei"/>
          <w:sz w:val="17"/>
        </w:rPr>
        <w:sectPr w:rsidR="00D477C8">
          <w:footerReference w:type="default" r:id="rId8"/>
          <w:pgSz w:w="11910" w:h="16840"/>
          <w:pgMar w:top="640" w:right="440" w:bottom="280" w:left="720" w:header="0" w:footer="0" w:gutter="0"/>
          <w:cols w:space="720"/>
        </w:sectPr>
      </w:pPr>
    </w:p>
    <w:p w:rsidR="00D477C8" w:rsidRDefault="00D477C8">
      <w:pPr>
        <w:pStyle w:val="BodyText"/>
        <w:rPr>
          <w:rFonts w:ascii="Times New Roman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32" type="#_x0000_t75" style="position:absolute;margin-left:-2.8pt;margin-top:5.65pt;width:492.2pt;height:695.8pt;z-index:251659264;visibility:visible;mso-wrap-distance-left:0;mso-wrap-distance-right:0">
            <v:imagedata r:id="rId9" o:title=""/>
          </v:shape>
        </w:pict>
      </w:r>
    </w:p>
    <w:p w:rsidR="00D477C8" w:rsidRDefault="00D477C8">
      <w:pPr>
        <w:pStyle w:val="BodyText"/>
        <w:rPr>
          <w:rFonts w:ascii="Times New Roman"/>
        </w:rPr>
      </w:pPr>
    </w:p>
    <w:p w:rsidR="00D477C8" w:rsidRDefault="00D477C8">
      <w:pPr>
        <w:pStyle w:val="BodyText"/>
        <w:spacing w:before="8" w:after="1"/>
        <w:rPr>
          <w:rFonts w:ascii="Times New Roman"/>
          <w:sz w:val="13"/>
        </w:rPr>
      </w:pPr>
    </w:p>
    <w:p w:rsidR="00D477C8" w:rsidRDefault="00D477C8">
      <w:pPr>
        <w:pStyle w:val="BodyText"/>
        <w:ind w:left="108"/>
        <w:jc w:val="center"/>
        <w:rPr>
          <w:rFonts w:ascii="Times New Roman"/>
        </w:rPr>
      </w:pPr>
    </w:p>
    <w:sectPr w:rsidR="00D477C8" w:rsidSect="00827AD7">
      <w:footerReference w:type="default" r:id="rId10"/>
      <w:pgSz w:w="11910" w:h="16830"/>
      <w:pgMar w:top="1600" w:right="820" w:bottom="280" w:left="11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7C8" w:rsidRDefault="00D477C8" w:rsidP="00827AD7">
      <w:r>
        <w:separator/>
      </w:r>
    </w:p>
  </w:endnote>
  <w:endnote w:type="continuationSeparator" w:id="0">
    <w:p w:rsidR="00D477C8" w:rsidRDefault="00D477C8" w:rsidP="00827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JhengHei">
    <w:altName w:val="Droid Sans Fallback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7C8" w:rsidRDefault="00D477C8">
    <w:pPr>
      <w:pStyle w:val="BodyText"/>
      <w:spacing w:line="14" w:lineRule="auto"/>
      <w:rPr>
        <w:sz w:val="17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0.45pt;margin-top:784.55pt;width:164.7pt;height:10.6pt;z-index:-251656192;mso-position-horizontal-relative:page;mso-position-vertical-relative:page" filled="f" stroked="f">
          <v:textbox inset="0,0,0,0">
            <w:txbxContent>
              <w:p w:rsidR="00D477C8" w:rsidRDefault="00D477C8">
                <w:pPr>
                  <w:spacing w:line="212" w:lineRule="exact"/>
                  <w:ind w:left="20"/>
                  <w:rPr>
                    <w:rFonts w:ascii="Microsoft JhengHei" w:eastAsia="Microsoft JhengHei"/>
                    <w:b/>
                    <w:sz w:val="17"/>
                  </w:rPr>
                </w:pPr>
                <w:r>
                  <w:rPr>
                    <w:rFonts w:ascii="Microsoft JhengHei" w:eastAsia="Microsoft JhengHei" w:hint="eastAsia"/>
                    <w:b/>
                    <w:spacing w:val="15"/>
                    <w:w w:val="101"/>
                    <w:sz w:val="17"/>
                  </w:rPr>
                  <w:t>【新点</w:t>
                </w:r>
                <w:r>
                  <w:rPr>
                    <w:rFonts w:ascii="Microsoft JhengHei" w:eastAsia="Microsoft JhengHei"/>
                    <w:b/>
                    <w:spacing w:val="14"/>
                    <w:w w:val="84"/>
                    <w:sz w:val="17"/>
                  </w:rPr>
                  <w:t>2013</w:t>
                </w:r>
                <w:r>
                  <w:rPr>
                    <w:rFonts w:ascii="Microsoft JhengHei" w:eastAsia="Microsoft JhengHei" w:hint="eastAsia"/>
                    <w:b/>
                    <w:spacing w:val="16"/>
                    <w:w w:val="101"/>
                    <w:sz w:val="17"/>
                  </w:rPr>
                  <w:t>清单造价江苏版</w:t>
                </w:r>
                <w:r>
                  <w:rPr>
                    <w:rFonts w:ascii="Microsoft JhengHei" w:eastAsia="Microsoft JhengHei"/>
                    <w:b/>
                    <w:spacing w:val="7"/>
                    <w:w w:val="202"/>
                    <w:sz w:val="17"/>
                  </w:rPr>
                  <w:t xml:space="preserve"> </w:t>
                </w:r>
                <w:r>
                  <w:rPr>
                    <w:rFonts w:ascii="Microsoft JhengHei" w:eastAsia="Microsoft JhengHei"/>
                    <w:b/>
                    <w:spacing w:val="14"/>
                    <w:w w:val="73"/>
                    <w:sz w:val="17"/>
                  </w:rPr>
                  <w:t>V</w:t>
                </w:r>
                <w:smartTag w:uri="urn:schemas-microsoft-com:office:smarttags" w:element="chsdate">
                  <w:smartTagPr>
                    <w:attr w:name="IsROCDate" w:val="False"/>
                    <w:attr w:name="IsLunarDate" w:val="False"/>
                    <w:attr w:name="Day" w:val="30"/>
                    <w:attr w:name="Month" w:val="12"/>
                    <w:attr w:name="Year" w:val="1899"/>
                  </w:smartTagPr>
                  <w:r>
                    <w:rPr>
                      <w:rFonts w:ascii="Microsoft JhengHei" w:eastAsia="Microsoft JhengHei"/>
                      <w:b/>
                      <w:spacing w:val="14"/>
                      <w:w w:val="84"/>
                      <w:sz w:val="17"/>
                    </w:rPr>
                    <w:t>10</w:t>
                  </w:r>
                  <w:r>
                    <w:rPr>
                      <w:rFonts w:ascii="Microsoft JhengHei" w:eastAsia="Microsoft JhengHei"/>
                      <w:b/>
                      <w:spacing w:val="14"/>
                      <w:w w:val="198"/>
                      <w:sz w:val="17"/>
                    </w:rPr>
                    <w:t>.</w:t>
                  </w:r>
                  <w:r>
                    <w:rPr>
                      <w:rFonts w:ascii="Microsoft JhengHei" w:eastAsia="Microsoft JhengHei"/>
                      <w:b/>
                      <w:spacing w:val="14"/>
                      <w:w w:val="84"/>
                      <w:sz w:val="17"/>
                    </w:rPr>
                    <w:t>3</w:t>
                  </w:r>
                  <w:r>
                    <w:rPr>
                      <w:rFonts w:ascii="Microsoft JhengHei" w:eastAsia="Microsoft JhengHei"/>
                      <w:b/>
                      <w:spacing w:val="14"/>
                      <w:w w:val="198"/>
                      <w:sz w:val="17"/>
                    </w:rPr>
                    <w:t>.</w:t>
                  </w:r>
                  <w:r>
                    <w:rPr>
                      <w:rFonts w:ascii="Microsoft JhengHei" w:eastAsia="Microsoft JhengHei"/>
                      <w:b/>
                      <w:spacing w:val="14"/>
                      <w:w w:val="84"/>
                      <w:sz w:val="17"/>
                    </w:rPr>
                    <w:t>5</w:t>
                  </w:r>
                </w:smartTag>
                <w:r>
                  <w:rPr>
                    <w:rFonts w:ascii="Microsoft JhengHei" w:eastAsia="Microsoft JhengHei" w:hint="eastAsia"/>
                    <w:b/>
                    <w:w w:val="101"/>
                    <w:sz w:val="17"/>
                  </w:rPr>
                  <w:t>】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7C8" w:rsidRDefault="00D477C8">
    <w:pPr>
      <w:pStyle w:val="BodyText"/>
      <w:spacing w:line="14" w:lineRule="aut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.35pt;margin-top:793.65pt;width:88.4pt;height:10.6pt;z-index:-251654144;mso-position-horizontal-relative:page;mso-position-vertical-relative:page" filled="f" stroked="f">
          <v:textbox inset="0,0,0,0">
            <w:txbxContent>
              <w:p w:rsidR="00D477C8" w:rsidRDefault="00D477C8">
                <w:pPr>
                  <w:spacing w:line="212" w:lineRule="exact"/>
                  <w:ind w:left="20"/>
                  <w:rPr>
                    <w:sz w:val="17"/>
                  </w:rPr>
                </w:pPr>
                <w:r>
                  <w:rPr>
                    <w:rFonts w:hint="eastAsia"/>
                    <w:sz w:val="17"/>
                  </w:rPr>
                  <w:t>编制人（造价人员）：</w:t>
                </w:r>
              </w:p>
            </w:txbxContent>
          </v:textbox>
          <w10:wrap anchorx="page" anchory="page"/>
        </v:shape>
      </w:pict>
    </w:r>
    <w:r>
      <w:rPr>
        <w:noProof/>
        <w:lang w:val="en-US"/>
      </w:rPr>
      <w:pict>
        <v:shape id="_x0000_s2051" type="#_x0000_t202" style="position:absolute;margin-left:368.35pt;margin-top:793.65pt;width:97pt;height:10.6pt;z-index:-251653120;mso-position-horizontal-relative:page;mso-position-vertical-relative:page" filled="f" stroked="f">
          <v:textbox inset="0,0,0,0">
            <w:txbxContent>
              <w:p w:rsidR="00D477C8" w:rsidRDefault="00D477C8">
                <w:pPr>
                  <w:spacing w:line="212" w:lineRule="exact"/>
                  <w:ind w:left="20"/>
                  <w:rPr>
                    <w:sz w:val="17"/>
                  </w:rPr>
                </w:pPr>
                <w:r>
                  <w:rPr>
                    <w:rFonts w:hint="eastAsia"/>
                    <w:sz w:val="17"/>
                  </w:rPr>
                  <w:t>复核人（造价工程师）：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7C8" w:rsidRDefault="00D477C8"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7C8" w:rsidRDefault="00D477C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7C8" w:rsidRDefault="00D477C8" w:rsidP="00827AD7">
      <w:r>
        <w:separator/>
      </w:r>
    </w:p>
  </w:footnote>
  <w:footnote w:type="continuationSeparator" w:id="0">
    <w:p w:rsidR="00D477C8" w:rsidRDefault="00D477C8" w:rsidP="00827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AD7"/>
    <w:rsid w:val="004C1C91"/>
    <w:rsid w:val="006D7996"/>
    <w:rsid w:val="00827AD7"/>
    <w:rsid w:val="00C44814"/>
    <w:rsid w:val="00C535F4"/>
    <w:rsid w:val="00D477C8"/>
    <w:rsid w:val="54995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AD7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7AD7"/>
    <w:pPr>
      <w:spacing w:line="492" w:lineRule="exact"/>
      <w:ind w:right="27"/>
      <w:jc w:val="center"/>
      <w:outlineLvl w:val="0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D25"/>
    <w:rPr>
      <w:rFonts w:ascii="宋体" w:hAnsi="宋体" w:cs="宋体"/>
      <w:b/>
      <w:bCs/>
      <w:kern w:val="44"/>
      <w:sz w:val="44"/>
      <w:szCs w:val="44"/>
      <w:lang w:val="zh-CN"/>
    </w:rPr>
  </w:style>
  <w:style w:type="paragraph" w:styleId="BodyText">
    <w:name w:val="Body Text"/>
    <w:basedOn w:val="Normal"/>
    <w:link w:val="BodyTextChar"/>
    <w:uiPriority w:val="99"/>
    <w:rsid w:val="00827AD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F6D25"/>
    <w:rPr>
      <w:rFonts w:ascii="宋体" w:hAnsi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827AD7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827AD7"/>
  </w:style>
  <w:style w:type="paragraph" w:customStyle="1" w:styleId="TableParagraph">
    <w:name w:val="Table Paragraph"/>
    <w:basedOn w:val="Normal"/>
    <w:uiPriority w:val="99"/>
    <w:rsid w:val="00827AD7"/>
  </w:style>
  <w:style w:type="paragraph" w:styleId="BalloonText">
    <w:name w:val="Balloon Text"/>
    <w:basedOn w:val="Normal"/>
    <w:link w:val="BalloonTextChar"/>
    <w:uiPriority w:val="99"/>
    <w:semiHidden/>
    <w:rsid w:val="00C4481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D25"/>
    <w:rPr>
      <w:rFonts w:ascii="宋体" w:hAnsi="宋体" w:cs="宋体"/>
      <w:kern w:val="0"/>
      <w:sz w:val="0"/>
      <w:szCs w:val="0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8</Pages>
  <Words>633</Words>
  <Characters>3614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6</cp:revision>
  <cp:lastPrinted>2020-06-16T02:12:00Z</cp:lastPrinted>
  <dcterms:created xsi:type="dcterms:W3CDTF">2020-06-16T01:44:00Z</dcterms:created>
  <dcterms:modified xsi:type="dcterms:W3CDTF">2020-06-16T02:15:00Z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